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F298C" w14:textId="77777777" w:rsidR="009B7BFE" w:rsidRDefault="009B7BFE" w:rsidP="009B7BFE">
      <w:pPr>
        <w:bidi/>
        <w:spacing w:line="360" w:lineRule="auto"/>
        <w:jc w:val="center"/>
        <w:rPr>
          <w:rFonts w:cs="Arial"/>
          <w:b/>
          <w:bCs/>
          <w:sz w:val="28"/>
          <w:szCs w:val="28"/>
          <w:rtl/>
        </w:rPr>
      </w:pPr>
    </w:p>
    <w:p w14:paraId="46251C83" w14:textId="6B790080" w:rsidR="00B918AD" w:rsidRPr="009B7BFE" w:rsidRDefault="009B7BFE" w:rsidP="009B7BFE">
      <w:pPr>
        <w:bidi/>
        <w:spacing w:line="360" w:lineRule="auto"/>
        <w:jc w:val="center"/>
        <w:rPr>
          <w:rFonts w:ascii="Simplified Arabic" w:hAnsi="Simplified Arabic" w:cs="Simplified Arabic"/>
          <w:b/>
          <w:bCs/>
          <w:sz w:val="28"/>
          <w:szCs w:val="28"/>
          <w:lang w:val="en-US"/>
        </w:rPr>
      </w:pPr>
      <w:r w:rsidRPr="009B7BFE">
        <w:rPr>
          <w:rFonts w:ascii="Simplified Arabic" w:hAnsi="Simplified Arabic" w:cs="Simplified Arabic"/>
          <w:b/>
          <w:bCs/>
          <w:sz w:val="28"/>
          <w:szCs w:val="28"/>
          <w:rtl/>
        </w:rPr>
        <w:t>عقارات جميرا للجولف تحصد لقب "شركة العقارات الرائدة في العالم العربي" للسنة الثانية على التوالي</w:t>
      </w:r>
    </w:p>
    <w:p w14:paraId="70C47F14" w14:textId="0A95A73C" w:rsidR="00122869" w:rsidRDefault="00122869" w:rsidP="009B7BFE">
      <w:pPr>
        <w:shd w:val="clear" w:color="auto" w:fill="FFFFFF"/>
        <w:bidi/>
        <w:spacing w:before="100" w:beforeAutospacing="1" w:after="100" w:afterAutospacing="1"/>
        <w:jc w:val="both"/>
        <w:rPr>
          <w:rFonts w:ascii="Simplified Arabic" w:hAnsi="Simplified Arabic" w:cs="Simplified Arabic"/>
          <w:b/>
          <w:bCs/>
          <w:sz w:val="28"/>
          <w:szCs w:val="28"/>
        </w:rPr>
      </w:pPr>
      <w:r>
        <w:rPr>
          <w:rFonts w:ascii="Simplified Arabic" w:hAnsi="Simplified Arabic" w:cs="Simplified Arabic"/>
          <w:b/>
          <w:bCs/>
          <w:sz w:val="28"/>
          <w:szCs w:val="28"/>
          <w:rtl/>
        </w:rPr>
        <w:t>دبي، الإمارات العربية المتحدة،</w:t>
      </w:r>
      <w:r w:rsidR="009B7BFE" w:rsidRPr="00122869">
        <w:rPr>
          <w:rFonts w:ascii="Simplified Arabic" w:hAnsi="Simplified Arabic" w:cs="Simplified Arabic"/>
          <w:b/>
          <w:bCs/>
          <w:sz w:val="28"/>
          <w:szCs w:val="28"/>
          <w:rtl/>
        </w:rPr>
        <w:t xml:space="preserve"> </w:t>
      </w:r>
      <w:r w:rsidR="00F2550B">
        <w:rPr>
          <w:rFonts w:ascii="Simplified Arabic" w:hAnsi="Simplified Arabic" w:cs="Simplified Arabic"/>
          <w:b/>
          <w:bCs/>
          <w:sz w:val="28"/>
          <w:szCs w:val="28"/>
        </w:rPr>
        <w:t xml:space="preserve">17 </w:t>
      </w:r>
      <w:r w:rsidR="009B7BFE" w:rsidRPr="00122869">
        <w:rPr>
          <w:rFonts w:ascii="Simplified Arabic" w:hAnsi="Simplified Arabic" w:cs="Simplified Arabic"/>
          <w:b/>
          <w:bCs/>
          <w:sz w:val="28"/>
          <w:szCs w:val="28"/>
          <w:rtl/>
        </w:rPr>
        <w:t>سبتمبر 2017</w:t>
      </w:r>
    </w:p>
    <w:p w14:paraId="3C295C63" w14:textId="2A52E175" w:rsidR="00B918AD" w:rsidRPr="00B800BB" w:rsidRDefault="009B7BFE" w:rsidP="00B800BB">
      <w:pPr>
        <w:shd w:val="clear" w:color="auto" w:fill="FFFFFF"/>
        <w:bidi/>
        <w:spacing w:before="100" w:beforeAutospacing="1" w:after="100" w:afterAutospacing="1"/>
        <w:jc w:val="both"/>
        <w:rPr>
          <w:rFonts w:ascii="Simplified Arabic" w:hAnsi="Simplified Arabic" w:cs="Simplified Arabic"/>
        </w:rPr>
      </w:pPr>
      <w:r w:rsidRPr="00883534">
        <w:rPr>
          <w:rFonts w:ascii="Simplified Arabic" w:hAnsi="Simplified Arabic" w:cs="Simplified Arabic"/>
          <w:rtl/>
        </w:rPr>
        <w:t xml:space="preserve"> </w:t>
      </w:r>
      <w:r w:rsidR="007C3DBE">
        <w:rPr>
          <w:rFonts w:ascii="Simplified Arabic" w:hAnsi="Simplified Arabic" w:cs="Simplified Arabic"/>
          <w:rtl/>
        </w:rPr>
        <w:t>ح</w:t>
      </w:r>
      <w:r w:rsidR="007C3DBE">
        <w:rPr>
          <w:rFonts w:ascii="Simplified Arabic" w:hAnsi="Simplified Arabic" w:cs="Simplified Arabic" w:hint="cs"/>
          <w:rtl/>
        </w:rPr>
        <w:t>صدت</w:t>
      </w:r>
      <w:r w:rsidRPr="00883534">
        <w:rPr>
          <w:rFonts w:ascii="Simplified Arabic" w:hAnsi="Simplified Arabic" w:cs="Simplified Arabic"/>
          <w:rtl/>
        </w:rPr>
        <w:t xml:space="preserve"> عقارات جميرا للجولف، وجهة الجولف العالمية المستوى والتي تقوم بتطوير مجمعات ومرافق ترفيهية راقية في </w:t>
      </w:r>
      <w:r w:rsidRPr="00B800BB">
        <w:rPr>
          <w:rFonts w:ascii="Simplified Arabic" w:hAnsi="Simplified Arabic" w:cs="Simplified Arabic"/>
          <w:rtl/>
        </w:rPr>
        <w:t xml:space="preserve">وسط ملعبين مؤهلين للبطولات العالمية، </w:t>
      </w:r>
      <w:r w:rsidRPr="009B7BFE">
        <w:rPr>
          <w:rFonts w:ascii="Times New Roman" w:hAnsi="Times New Roman" w:cs="Times New Roman" w:hint="cs"/>
          <w:rtl/>
        </w:rPr>
        <w:t>‬</w:t>
      </w:r>
      <w:r w:rsidR="007C3DBE">
        <w:rPr>
          <w:rFonts w:ascii="Simplified Arabic" w:hAnsi="Simplified Arabic" w:cs="Simplified Arabic" w:hint="cs"/>
          <w:rtl/>
        </w:rPr>
        <w:t>جائزة "شركة العقارات الرائدة في العالم العربي" ضمن فئة " أفضل ال</w:t>
      </w:r>
      <w:r w:rsidR="007C3DBE" w:rsidRPr="009B7BFE">
        <w:rPr>
          <w:rFonts w:ascii="Simplified Arabic" w:hAnsi="Simplified Arabic" w:cs="Simplified Arabic"/>
          <w:rtl/>
        </w:rPr>
        <w:t>شرك</w:t>
      </w:r>
      <w:r w:rsidR="007C3DBE" w:rsidRPr="00B800BB">
        <w:rPr>
          <w:rFonts w:ascii="Simplified Arabic" w:hAnsi="Simplified Arabic" w:cs="Simplified Arabic"/>
          <w:rtl/>
        </w:rPr>
        <w:t>ات</w:t>
      </w:r>
      <w:r w:rsidR="007C3DBE" w:rsidRPr="009B7BFE">
        <w:rPr>
          <w:rFonts w:ascii="Simplified Arabic" w:hAnsi="Simplified Arabic" w:cs="Simplified Arabic"/>
          <w:rtl/>
        </w:rPr>
        <w:t xml:space="preserve"> </w:t>
      </w:r>
      <w:r w:rsidR="007C3DBE" w:rsidRPr="009B7BFE">
        <w:rPr>
          <w:rFonts w:ascii="Times New Roman" w:hAnsi="Times New Roman" w:cs="Times New Roman" w:hint="cs"/>
          <w:rtl/>
        </w:rPr>
        <w:t>‬</w:t>
      </w:r>
      <w:r w:rsidR="007C3DBE">
        <w:rPr>
          <w:rFonts w:ascii="Simplified Arabic" w:hAnsi="Simplified Arabic" w:cs="Simplified Arabic" w:hint="cs"/>
          <w:rtl/>
        </w:rPr>
        <w:t>العقارية</w:t>
      </w:r>
      <w:r w:rsidR="007C3DBE" w:rsidRPr="00B800BB">
        <w:rPr>
          <w:rFonts w:ascii="Simplified Arabic" w:hAnsi="Simplified Arabic" w:cs="Simplified Arabic"/>
          <w:rtl/>
        </w:rPr>
        <w:t xml:space="preserve"> غير المدرجة</w:t>
      </w:r>
      <w:r w:rsidR="007C3DBE" w:rsidRPr="009B7BFE">
        <w:rPr>
          <w:rFonts w:ascii="Simplified Arabic" w:hAnsi="Simplified Arabic" w:cs="Simplified Arabic"/>
          <w:rtl/>
        </w:rPr>
        <w:t xml:space="preserve"> </w:t>
      </w:r>
      <w:r w:rsidR="007C3DBE" w:rsidRPr="009B7BFE">
        <w:rPr>
          <w:rFonts w:ascii="Simplified Arabic" w:hAnsi="Simplified Arabic" w:cs="Simplified Arabic" w:hint="cs"/>
          <w:rtl/>
        </w:rPr>
        <w:t>في</w:t>
      </w:r>
      <w:r w:rsidR="007C3DBE" w:rsidRPr="009B7BFE">
        <w:rPr>
          <w:rFonts w:ascii="Simplified Arabic" w:hAnsi="Simplified Arabic" w:cs="Simplified Arabic"/>
          <w:rtl/>
        </w:rPr>
        <w:t xml:space="preserve"> </w:t>
      </w:r>
      <w:r w:rsidR="007C3DBE" w:rsidRPr="009B7BFE">
        <w:rPr>
          <w:rFonts w:ascii="Times New Roman" w:hAnsi="Times New Roman" w:cs="Times New Roman" w:hint="cs"/>
          <w:rtl/>
        </w:rPr>
        <w:t>‬</w:t>
      </w:r>
      <w:r w:rsidR="007C3DBE" w:rsidRPr="009B7BFE">
        <w:rPr>
          <w:rFonts w:ascii="Simplified Arabic" w:hAnsi="Simplified Arabic" w:cs="Simplified Arabic" w:hint="cs"/>
          <w:rtl/>
        </w:rPr>
        <w:t>العالم</w:t>
      </w:r>
      <w:r w:rsidR="007C3DBE" w:rsidRPr="009B7BFE">
        <w:rPr>
          <w:rFonts w:ascii="Simplified Arabic" w:hAnsi="Simplified Arabic" w:cs="Simplified Arabic"/>
          <w:rtl/>
        </w:rPr>
        <w:t xml:space="preserve"> </w:t>
      </w:r>
      <w:r w:rsidR="007C3DBE" w:rsidRPr="009B7BFE">
        <w:rPr>
          <w:rFonts w:ascii="Times New Roman" w:hAnsi="Times New Roman" w:cs="Times New Roman" w:hint="cs"/>
          <w:rtl/>
        </w:rPr>
        <w:t>‬</w:t>
      </w:r>
      <w:r w:rsidR="007C3DBE" w:rsidRPr="009B7BFE">
        <w:rPr>
          <w:rFonts w:ascii="Simplified Arabic" w:hAnsi="Simplified Arabic" w:cs="Simplified Arabic" w:hint="cs"/>
          <w:rtl/>
        </w:rPr>
        <w:t>العربي</w:t>
      </w:r>
      <w:r w:rsidR="007C3DBE">
        <w:rPr>
          <w:rFonts w:ascii="Simplified Arabic" w:hAnsi="Simplified Arabic" w:cs="Simplified Arabic" w:hint="cs"/>
          <w:rtl/>
        </w:rPr>
        <w:t>" وذلك</w:t>
      </w:r>
      <w:r w:rsidR="007C3DBE" w:rsidRPr="009B7BFE">
        <w:rPr>
          <w:rFonts w:ascii="Simplified Arabic" w:hAnsi="Simplified Arabic" w:cs="Simplified Arabic"/>
          <w:rtl/>
        </w:rPr>
        <w:t xml:space="preserve"> </w:t>
      </w:r>
      <w:r w:rsidR="007C3DBE">
        <w:rPr>
          <w:rFonts w:ascii="Simplified Arabic" w:hAnsi="Simplified Arabic" w:cs="Simplified Arabic" w:hint="cs"/>
          <w:rtl/>
        </w:rPr>
        <w:t>خلال حفل</w:t>
      </w:r>
      <w:r w:rsidRPr="009B7BFE">
        <w:rPr>
          <w:rFonts w:ascii="Simplified Arabic" w:hAnsi="Simplified Arabic" w:cs="Simplified Arabic"/>
          <w:rtl/>
        </w:rPr>
        <w:t xml:space="preserve"> </w:t>
      </w:r>
      <w:r w:rsidRPr="009B7BFE">
        <w:rPr>
          <w:rFonts w:ascii="Times New Roman" w:hAnsi="Times New Roman" w:cs="Times New Roman" w:hint="cs"/>
          <w:rtl/>
        </w:rPr>
        <w:t>‬</w:t>
      </w:r>
      <w:r w:rsidRPr="009B7BFE">
        <w:rPr>
          <w:rFonts w:ascii="Simplified Arabic" w:hAnsi="Simplified Arabic" w:cs="Simplified Arabic" w:hint="cs"/>
          <w:rtl/>
        </w:rPr>
        <w:t>تكريم</w:t>
      </w:r>
      <w:r w:rsidR="007C3DBE">
        <w:rPr>
          <w:rFonts w:ascii="Simplified Arabic" w:hAnsi="Simplified Arabic" w:cs="Simplified Arabic" w:hint="cs"/>
          <w:rtl/>
        </w:rPr>
        <w:t xml:space="preserve"> أقامته</w:t>
      </w:r>
      <w:r w:rsidRPr="009B7BFE">
        <w:rPr>
          <w:rFonts w:ascii="Simplified Arabic" w:hAnsi="Simplified Arabic" w:cs="Simplified Arabic"/>
          <w:rtl/>
        </w:rPr>
        <w:t xml:space="preserve"> </w:t>
      </w:r>
      <w:r w:rsidRPr="009B7BFE">
        <w:rPr>
          <w:rFonts w:ascii="Times New Roman" w:hAnsi="Times New Roman" w:cs="Times New Roman" w:hint="cs"/>
          <w:rtl/>
        </w:rPr>
        <w:t>‬</w:t>
      </w:r>
      <w:r w:rsidRPr="009B7BFE">
        <w:rPr>
          <w:rFonts w:ascii="Simplified Arabic" w:hAnsi="Simplified Arabic" w:cs="Simplified Arabic" w:hint="cs"/>
          <w:rtl/>
        </w:rPr>
        <w:t>مجلة</w:t>
      </w:r>
      <w:r w:rsidRPr="009B7BFE">
        <w:rPr>
          <w:rFonts w:ascii="Simplified Arabic" w:hAnsi="Simplified Arabic" w:cs="Simplified Arabic"/>
          <w:rtl/>
        </w:rPr>
        <w:t xml:space="preserve"> </w:t>
      </w:r>
      <w:r w:rsidRPr="00B800BB">
        <w:rPr>
          <w:rFonts w:ascii="Simplified Arabic" w:hAnsi="Simplified Arabic" w:cs="Simplified Arabic"/>
          <w:rtl/>
        </w:rPr>
        <w:t>"</w:t>
      </w:r>
      <w:r w:rsidRPr="009B7BFE">
        <w:rPr>
          <w:rFonts w:ascii="Times New Roman" w:hAnsi="Times New Roman" w:cs="Times New Roman" w:hint="cs"/>
          <w:rtl/>
        </w:rPr>
        <w:t>‬</w:t>
      </w:r>
      <w:r w:rsidRPr="009B7BFE">
        <w:rPr>
          <w:rFonts w:ascii="Simplified Arabic" w:hAnsi="Simplified Arabic" w:cs="Simplified Arabic" w:hint="cs"/>
          <w:rtl/>
        </w:rPr>
        <w:t>فوربس</w:t>
      </w:r>
      <w:r w:rsidRPr="00B800BB">
        <w:rPr>
          <w:rFonts w:ascii="Simplified Arabic" w:hAnsi="Simplified Arabic" w:cs="Simplified Arabic"/>
          <w:rtl/>
        </w:rPr>
        <w:t>"</w:t>
      </w:r>
      <w:r w:rsidRPr="009B7BFE">
        <w:rPr>
          <w:rFonts w:ascii="Simplified Arabic" w:hAnsi="Simplified Arabic" w:cs="Simplified Arabic"/>
          <w:rtl/>
        </w:rPr>
        <w:t xml:space="preserve"> </w:t>
      </w:r>
      <w:r w:rsidRPr="009B7BFE">
        <w:rPr>
          <w:rFonts w:ascii="Times New Roman" w:hAnsi="Times New Roman" w:cs="Times New Roman" w:hint="cs"/>
          <w:rtl/>
        </w:rPr>
        <w:t>‬</w:t>
      </w:r>
      <w:r w:rsidRPr="009B7BFE">
        <w:rPr>
          <w:rFonts w:ascii="Simplified Arabic" w:hAnsi="Simplified Arabic" w:cs="Simplified Arabic" w:hint="cs"/>
          <w:rtl/>
        </w:rPr>
        <w:t>الشرق</w:t>
      </w:r>
      <w:r w:rsidRPr="009B7BFE">
        <w:rPr>
          <w:rFonts w:ascii="Simplified Arabic" w:hAnsi="Simplified Arabic" w:cs="Simplified Arabic"/>
          <w:rtl/>
        </w:rPr>
        <w:t xml:space="preserve"> </w:t>
      </w:r>
      <w:r w:rsidRPr="009B7BFE">
        <w:rPr>
          <w:rFonts w:ascii="Times New Roman" w:hAnsi="Times New Roman" w:cs="Times New Roman" w:hint="cs"/>
          <w:rtl/>
        </w:rPr>
        <w:t>‬</w:t>
      </w:r>
      <w:r w:rsidRPr="009B7BFE">
        <w:rPr>
          <w:rFonts w:ascii="Simplified Arabic" w:hAnsi="Simplified Arabic" w:cs="Simplified Arabic" w:hint="cs"/>
          <w:rtl/>
        </w:rPr>
        <w:t>الأوسط</w:t>
      </w:r>
      <w:r w:rsidR="007C3DBE">
        <w:rPr>
          <w:rFonts w:ascii="Simplified Arabic" w:hAnsi="Simplified Arabic" w:cs="Simplified Arabic" w:hint="cs"/>
          <w:rtl/>
        </w:rPr>
        <w:t xml:space="preserve">. </w:t>
      </w:r>
      <w:r w:rsidRPr="009B7BFE">
        <w:rPr>
          <w:rFonts w:ascii="Simplified Arabic" w:hAnsi="Simplified Arabic" w:cs="Simplified Arabic"/>
          <w:rtl/>
        </w:rPr>
        <w:t xml:space="preserve"> </w:t>
      </w:r>
      <w:r w:rsidRPr="009B7BFE">
        <w:rPr>
          <w:rFonts w:ascii="Times New Roman" w:hAnsi="Times New Roman" w:cs="Times New Roman" w:hint="cs"/>
          <w:rtl/>
        </w:rPr>
        <w:t>‬</w:t>
      </w:r>
      <w:r w:rsidRPr="009B7BFE">
        <w:rPr>
          <w:rFonts w:ascii="Simplified Arabic" w:hAnsi="Simplified Arabic" w:cs="Simplified Arabic"/>
          <w:rtl/>
        </w:rPr>
        <w:t xml:space="preserve"> </w:t>
      </w:r>
      <w:r w:rsidRPr="009B7BFE">
        <w:rPr>
          <w:rFonts w:ascii="Times New Roman" w:hAnsi="Times New Roman" w:cs="Times New Roman" w:hint="cs"/>
          <w:rtl/>
        </w:rPr>
        <w:t>‬</w:t>
      </w:r>
    </w:p>
    <w:p w14:paraId="7E94FFF5" w14:textId="25C34335" w:rsidR="008D0757" w:rsidRPr="00B800BB" w:rsidRDefault="00884D7B" w:rsidP="00B800BB">
      <w:pPr>
        <w:bidi/>
        <w:spacing w:after="160" w:line="259" w:lineRule="auto"/>
        <w:jc w:val="both"/>
        <w:rPr>
          <w:rFonts w:ascii="Simplified Arabic" w:hAnsi="Simplified Arabic" w:cs="Simplified Arabic"/>
          <w:rtl/>
        </w:rPr>
      </w:pPr>
      <w:r w:rsidRPr="00B800BB">
        <w:rPr>
          <w:rFonts w:ascii="Simplified Arabic" w:hAnsi="Simplified Arabic" w:cs="Simplified Arabic"/>
          <w:rtl/>
        </w:rPr>
        <w:t xml:space="preserve">ويعتبر فوز عقارات جميرا للجولف بعد تنافسها مع كبرى الشركات المطورة للعقارات </w:t>
      </w:r>
      <w:r w:rsidR="008D0757" w:rsidRPr="00B800BB">
        <w:rPr>
          <w:rFonts w:ascii="Simplified Arabic" w:hAnsi="Simplified Arabic" w:cs="Simplified Arabic"/>
          <w:rtl/>
        </w:rPr>
        <w:t>دليلاً</w:t>
      </w:r>
      <w:r w:rsidR="00B918AD" w:rsidRPr="00B800BB">
        <w:rPr>
          <w:rFonts w:ascii="Simplified Arabic" w:hAnsi="Simplified Arabic" w:cs="Simplified Arabic"/>
          <w:rtl/>
        </w:rPr>
        <w:t xml:space="preserve"> على</w:t>
      </w:r>
      <w:r w:rsidR="00962DF7">
        <w:rPr>
          <w:rFonts w:ascii="Simplified Arabic" w:hAnsi="Simplified Arabic" w:cs="Simplified Arabic" w:hint="cs"/>
          <w:rtl/>
        </w:rPr>
        <w:t xml:space="preserve"> التزامها بتقديم المشاريع</w:t>
      </w:r>
      <w:r w:rsidR="008D0757" w:rsidRPr="00B800BB">
        <w:rPr>
          <w:rFonts w:ascii="Simplified Arabic" w:hAnsi="Simplified Arabic" w:cs="Simplified Arabic"/>
          <w:rtl/>
        </w:rPr>
        <w:t xml:space="preserve"> والخدمات</w:t>
      </w:r>
      <w:r w:rsidR="00B918AD" w:rsidRPr="00B800BB">
        <w:rPr>
          <w:rFonts w:ascii="Simplified Arabic" w:hAnsi="Simplified Arabic" w:cs="Simplified Arabic"/>
          <w:rtl/>
        </w:rPr>
        <w:t xml:space="preserve"> </w:t>
      </w:r>
      <w:r w:rsidR="008D0757" w:rsidRPr="00B800BB">
        <w:rPr>
          <w:rFonts w:ascii="Simplified Arabic" w:hAnsi="Simplified Arabic" w:cs="Simplified Arabic"/>
          <w:rtl/>
        </w:rPr>
        <w:t>المميزة</w:t>
      </w:r>
      <w:r w:rsidR="00962DF7">
        <w:rPr>
          <w:rFonts w:ascii="Simplified Arabic" w:hAnsi="Simplified Arabic" w:cs="Simplified Arabic" w:hint="cs"/>
          <w:rtl/>
        </w:rPr>
        <w:t>،</w:t>
      </w:r>
      <w:r w:rsidR="00B918AD" w:rsidRPr="00B800BB">
        <w:rPr>
          <w:rFonts w:ascii="Simplified Arabic" w:hAnsi="Simplified Arabic" w:cs="Simplified Arabic"/>
          <w:rtl/>
        </w:rPr>
        <w:t xml:space="preserve"> </w:t>
      </w:r>
      <w:r w:rsidR="008D0757" w:rsidRPr="00B800BB">
        <w:rPr>
          <w:rFonts w:ascii="Simplified Arabic" w:hAnsi="Simplified Arabic" w:cs="Simplified Arabic"/>
          <w:rtl/>
        </w:rPr>
        <w:t>ومقدرتها على مواكبة التغيير و</w:t>
      </w:r>
      <w:r w:rsidR="00B918AD" w:rsidRPr="00B800BB">
        <w:rPr>
          <w:rFonts w:ascii="Simplified Arabic" w:hAnsi="Simplified Arabic" w:cs="Simplified Arabic"/>
          <w:rtl/>
        </w:rPr>
        <w:t>التكيف مع احتياجات السوق.</w:t>
      </w:r>
      <w:r w:rsidR="008D0757" w:rsidRPr="00B800BB">
        <w:rPr>
          <w:rFonts w:ascii="Simplified Arabic" w:hAnsi="Simplified Arabic" w:cs="Simplified Arabic"/>
          <w:rtl/>
        </w:rPr>
        <w:t xml:space="preserve"> وباعتبارها أكثر من مجرد وجهة، توفر عقارات جميرا للجولف تجربة معيشية فريدة في مجت</w:t>
      </w:r>
      <w:r w:rsidR="00962DF7">
        <w:rPr>
          <w:rFonts w:ascii="Simplified Arabic" w:hAnsi="Simplified Arabic" w:cs="Simplified Arabic"/>
          <w:rtl/>
        </w:rPr>
        <w:t xml:space="preserve">مع مفتوح </w:t>
      </w:r>
      <w:r w:rsidR="008D0757" w:rsidRPr="00B800BB">
        <w:rPr>
          <w:rFonts w:ascii="Simplified Arabic" w:hAnsi="Simplified Arabic" w:cs="Simplified Arabic"/>
          <w:rtl/>
        </w:rPr>
        <w:t xml:space="preserve"> في قلب دبي الجديدة.</w:t>
      </w:r>
      <w:r w:rsidR="00467934" w:rsidRPr="00B800BB">
        <w:rPr>
          <w:rFonts w:ascii="Simplified Arabic" w:hAnsi="Simplified Arabic" w:cs="Simplified Arabic"/>
          <w:rtl/>
        </w:rPr>
        <w:t xml:space="preserve"> وتعد ملاعب الجولف التي تستضيف بطولات عالمية ضمن ا</w:t>
      </w:r>
      <w:r w:rsidR="00962DF7">
        <w:rPr>
          <w:rFonts w:ascii="Simplified Arabic" w:hAnsi="Simplified Arabic" w:cs="Simplified Arabic"/>
          <w:rtl/>
        </w:rPr>
        <w:t xml:space="preserve">لأفضل في العالم. وتتميز </w:t>
      </w:r>
      <w:r w:rsidR="00962DF7">
        <w:rPr>
          <w:rFonts w:ascii="Simplified Arabic" w:hAnsi="Simplified Arabic" w:cs="Simplified Arabic" w:hint="cs"/>
          <w:rtl/>
        </w:rPr>
        <w:t xml:space="preserve">الفلل ووحدات التاون هاوس </w:t>
      </w:r>
      <w:r w:rsidR="00467934" w:rsidRPr="00B800BB">
        <w:rPr>
          <w:rFonts w:ascii="Simplified Arabic" w:hAnsi="Simplified Arabic" w:cs="Simplified Arabic"/>
          <w:rtl/>
        </w:rPr>
        <w:t>التي تقع على جانبي ملاعب الجولف</w:t>
      </w:r>
      <w:r w:rsidR="00962DF7">
        <w:rPr>
          <w:rFonts w:ascii="Simplified Arabic" w:hAnsi="Simplified Arabic" w:cs="Simplified Arabic" w:hint="cs"/>
          <w:rtl/>
        </w:rPr>
        <w:t xml:space="preserve"> </w:t>
      </w:r>
      <w:r w:rsidR="00962DF7">
        <w:rPr>
          <w:rFonts w:ascii="Simplified Arabic" w:hAnsi="Simplified Arabic" w:cs="Simplified Arabic"/>
          <w:rtl/>
        </w:rPr>
        <w:t>بأعلى درجات الجودة</w:t>
      </w:r>
      <w:r w:rsidR="00962DF7">
        <w:rPr>
          <w:rFonts w:ascii="Simplified Arabic" w:hAnsi="Simplified Arabic" w:cs="Simplified Arabic" w:hint="cs"/>
          <w:rtl/>
        </w:rPr>
        <w:t>، والمساحات الخضراء الواسعة المحيطة.</w:t>
      </w:r>
    </w:p>
    <w:p w14:paraId="62DAF819" w14:textId="602FDE50" w:rsidR="00B918AD" w:rsidRPr="00B800BB" w:rsidRDefault="00962DF7" w:rsidP="00B800BB">
      <w:pPr>
        <w:bidi/>
        <w:spacing w:after="120"/>
        <w:jc w:val="both"/>
        <w:rPr>
          <w:rFonts w:ascii="Simplified Arabic" w:hAnsi="Simplified Arabic" w:cs="Simplified Arabic"/>
        </w:rPr>
      </w:pPr>
      <w:r>
        <w:rPr>
          <w:rFonts w:ascii="Simplified Arabic" w:hAnsi="Simplified Arabic" w:cs="Simplified Arabic"/>
          <w:rtl/>
        </w:rPr>
        <w:t>و</w:t>
      </w:r>
      <w:r>
        <w:rPr>
          <w:rFonts w:ascii="Simplified Arabic" w:hAnsi="Simplified Arabic" w:cs="Simplified Arabic" w:hint="cs"/>
          <w:rtl/>
        </w:rPr>
        <w:t>تسلم</w:t>
      </w:r>
      <w:r w:rsidR="00AC4C51">
        <w:rPr>
          <w:rFonts w:ascii="Simplified Arabic" w:hAnsi="Simplified Arabic" w:cs="Simplified Arabic" w:hint="cs"/>
          <w:rtl/>
        </w:rPr>
        <w:t xml:space="preserve"> </w:t>
      </w:r>
      <w:r w:rsidR="00AC4C51" w:rsidRPr="00AC4C51">
        <w:rPr>
          <w:rFonts w:ascii="Simplified Arabic" w:hAnsi="Simplified Arabic" w:cs="Simplified Arabic"/>
          <w:rtl/>
        </w:rPr>
        <w:t>عبد العزيز بوخاطر</w:t>
      </w:r>
      <w:r w:rsidR="00AC4C51" w:rsidRPr="00AC4C51">
        <w:rPr>
          <w:rFonts w:ascii="Simplified Arabic" w:hAnsi="Simplified Arabic" w:cs="Simplified Arabic" w:hint="cs"/>
          <w:rtl/>
        </w:rPr>
        <w:t>،</w:t>
      </w:r>
      <w:r w:rsidR="00C47410" w:rsidRPr="00B800BB">
        <w:rPr>
          <w:rFonts w:ascii="Simplified Arabic" w:hAnsi="Simplified Arabic" w:cs="Simplified Arabic"/>
          <w:rtl/>
        </w:rPr>
        <w:t xml:space="preserve"> </w:t>
      </w:r>
      <w:r w:rsidR="00AC4C51">
        <w:rPr>
          <w:rFonts w:ascii="Simplified Arabic" w:hAnsi="Simplified Arabic" w:cs="Simplified Arabic" w:hint="cs"/>
          <w:rtl/>
        </w:rPr>
        <w:t>ا</w:t>
      </w:r>
      <w:r w:rsidR="00AC4C51" w:rsidRPr="00AC4C51">
        <w:rPr>
          <w:rFonts w:ascii="Simplified Arabic" w:hAnsi="Simplified Arabic" w:cs="Simplified Arabic"/>
          <w:rtl/>
        </w:rPr>
        <w:t xml:space="preserve">لمدير التنفيذي </w:t>
      </w:r>
      <w:bookmarkStart w:id="0" w:name="_GoBack"/>
      <w:bookmarkEnd w:id="0"/>
      <w:r w:rsidR="00AC4C51" w:rsidRPr="00AC4C51">
        <w:rPr>
          <w:rFonts w:ascii="Simplified Arabic" w:hAnsi="Simplified Arabic" w:cs="Simplified Arabic"/>
          <w:rtl/>
        </w:rPr>
        <w:t xml:space="preserve">في </w:t>
      </w:r>
      <w:r>
        <w:rPr>
          <w:rFonts w:ascii="Simplified Arabic" w:hAnsi="Simplified Arabic" w:cs="Simplified Arabic"/>
          <w:rtl/>
        </w:rPr>
        <w:t xml:space="preserve">عقارات جميرا للجولف الجائزة </w:t>
      </w:r>
      <w:r>
        <w:rPr>
          <w:rFonts w:ascii="Simplified Arabic" w:hAnsi="Simplified Arabic" w:cs="Simplified Arabic" w:hint="cs"/>
          <w:rtl/>
        </w:rPr>
        <w:t>خلال</w:t>
      </w:r>
      <w:r w:rsidR="00C47410" w:rsidRPr="00B800BB">
        <w:rPr>
          <w:rFonts w:ascii="Simplified Arabic" w:hAnsi="Simplified Arabic" w:cs="Simplified Arabic"/>
          <w:rtl/>
        </w:rPr>
        <w:t xml:space="preserve"> حفل عشاء أقيم في فندق والدورف أستوريا دبي، بعد تنافسها مع كبرى الشركات المطورة للعقارات </w:t>
      </w:r>
      <w:r>
        <w:rPr>
          <w:rFonts w:ascii="Simplified Arabic" w:hAnsi="Simplified Arabic" w:cs="Simplified Arabic" w:hint="cs"/>
          <w:rtl/>
        </w:rPr>
        <w:t>في</w:t>
      </w:r>
      <w:r w:rsidR="00C47410" w:rsidRPr="00B800BB">
        <w:rPr>
          <w:rFonts w:ascii="Simplified Arabic" w:hAnsi="Simplified Arabic" w:cs="Simplified Arabic"/>
          <w:rtl/>
        </w:rPr>
        <w:t xml:space="preserve"> دولة الإمارات العربية المتحدة</w:t>
      </w:r>
      <w:r w:rsidR="00C47410" w:rsidRPr="00B800BB">
        <w:rPr>
          <w:rFonts w:ascii="Simplified Arabic" w:hAnsi="Simplified Arabic" w:cs="Simplified Arabic"/>
        </w:rPr>
        <w:t>.</w:t>
      </w:r>
    </w:p>
    <w:p w14:paraId="67BEAC0D" w14:textId="5DA7DA08" w:rsidR="00AA5CBD" w:rsidRPr="00B800BB" w:rsidRDefault="00AA5CBD" w:rsidP="00B800BB">
      <w:pPr>
        <w:bidi/>
        <w:spacing w:after="300"/>
        <w:jc w:val="both"/>
        <w:rPr>
          <w:rFonts w:ascii="Simplified Arabic" w:hAnsi="Simplified Arabic" w:cs="Simplified Arabic"/>
          <w:rtl/>
        </w:rPr>
      </w:pPr>
      <w:r w:rsidRPr="00B800BB">
        <w:rPr>
          <w:rFonts w:ascii="Simplified Arabic" w:hAnsi="Simplified Arabic" w:cs="Simplified Arabic"/>
          <w:rtl/>
        </w:rPr>
        <w:t>وفي هذا الصدد، قال يوسف كاظم، الرئيس التنف</w:t>
      </w:r>
      <w:r w:rsidR="00962DF7">
        <w:rPr>
          <w:rFonts w:ascii="Simplified Arabic" w:hAnsi="Simplified Arabic" w:cs="Simplified Arabic"/>
          <w:rtl/>
        </w:rPr>
        <w:t>يذي، عقارات جميرا للجولف: "تحتف</w:t>
      </w:r>
      <w:r w:rsidR="00962DF7">
        <w:rPr>
          <w:rFonts w:ascii="Simplified Arabic" w:hAnsi="Simplified Arabic" w:cs="Simplified Arabic" w:hint="cs"/>
          <w:rtl/>
        </w:rPr>
        <w:t>ي</w:t>
      </w:r>
      <w:r w:rsidRPr="00B800BB">
        <w:rPr>
          <w:rFonts w:ascii="Simplified Arabic" w:hAnsi="Simplified Arabic" w:cs="Simplified Arabic"/>
          <w:rtl/>
        </w:rPr>
        <w:t xml:space="preserve"> فوربس الشرق الأوسط بالجهات المبدعة والرائدة في قطاع العقارات، وإنه لشرف كبير أن يتم اختيارنا </w:t>
      </w:r>
      <w:r w:rsidR="00962DF7">
        <w:rPr>
          <w:rFonts w:ascii="Simplified Arabic" w:hAnsi="Simplified Arabic" w:cs="Simplified Arabic" w:hint="cs"/>
          <w:rtl/>
        </w:rPr>
        <w:t>ك</w:t>
      </w:r>
      <w:r w:rsidR="00962DF7">
        <w:rPr>
          <w:rFonts w:ascii="Simplified Arabic" w:hAnsi="Simplified Arabic" w:cs="Simplified Arabic"/>
          <w:rtl/>
        </w:rPr>
        <w:t>واحد</w:t>
      </w:r>
      <w:r w:rsidR="00962DF7">
        <w:rPr>
          <w:rFonts w:ascii="Simplified Arabic" w:hAnsi="Simplified Arabic" w:cs="Simplified Arabic" w:hint="cs"/>
          <w:rtl/>
        </w:rPr>
        <w:t>ة</w:t>
      </w:r>
      <w:r w:rsidR="00962DF7">
        <w:rPr>
          <w:rFonts w:ascii="Simplified Arabic" w:hAnsi="Simplified Arabic" w:cs="Simplified Arabic"/>
          <w:rtl/>
        </w:rPr>
        <w:t xml:space="preserve"> من ال</w:t>
      </w:r>
      <w:r w:rsidR="00962DF7">
        <w:rPr>
          <w:rFonts w:ascii="Simplified Arabic" w:hAnsi="Simplified Arabic" w:cs="Simplified Arabic" w:hint="cs"/>
          <w:rtl/>
        </w:rPr>
        <w:t>شركات</w:t>
      </w:r>
      <w:r w:rsidRPr="00B800BB">
        <w:rPr>
          <w:rFonts w:ascii="Simplified Arabic" w:hAnsi="Simplified Arabic" w:cs="Simplified Arabic"/>
          <w:rtl/>
        </w:rPr>
        <w:t xml:space="preserve"> العقارية الرائدة في المنطقة والتي ساهمت في نمو وتطوير هذا القطاع."</w:t>
      </w:r>
    </w:p>
    <w:p w14:paraId="677093DB" w14:textId="4F029991" w:rsidR="00AA5CBD" w:rsidRPr="00B800BB" w:rsidRDefault="00AA5CBD" w:rsidP="00B800BB">
      <w:pPr>
        <w:bidi/>
        <w:spacing w:after="300"/>
        <w:jc w:val="both"/>
        <w:rPr>
          <w:rFonts w:ascii="Simplified Arabic" w:hAnsi="Simplified Arabic" w:cs="Simplified Arabic"/>
        </w:rPr>
      </w:pPr>
      <w:r w:rsidRPr="00B800BB">
        <w:rPr>
          <w:rFonts w:ascii="Simplified Arabic" w:hAnsi="Simplified Arabic" w:cs="Simplified Arabic"/>
          <w:rtl/>
        </w:rPr>
        <w:t>وأضاف: "</w:t>
      </w:r>
      <w:r w:rsidR="002947C3" w:rsidRPr="00B800BB">
        <w:rPr>
          <w:rFonts w:ascii="Simplified Arabic" w:hAnsi="Simplified Arabic" w:cs="Simplified Arabic"/>
          <w:rtl/>
        </w:rPr>
        <w:t>يكمن هدفنا بتعزيز مكانة عقارات جميرا للجولف كوجهة</w:t>
      </w:r>
      <w:r w:rsidR="009C16EB">
        <w:rPr>
          <w:rFonts w:ascii="Simplified Arabic" w:hAnsi="Simplified Arabic" w:cs="Simplified Arabic"/>
          <w:rtl/>
        </w:rPr>
        <w:t xml:space="preserve"> سياحية وترفيهية </w:t>
      </w:r>
      <w:r w:rsidR="009C16EB">
        <w:rPr>
          <w:rFonts w:ascii="Simplified Arabic" w:hAnsi="Simplified Arabic" w:cs="Simplified Arabic" w:hint="cs"/>
          <w:rtl/>
        </w:rPr>
        <w:t>بمعايير عالمية</w:t>
      </w:r>
      <w:r w:rsidR="002947C3" w:rsidRPr="00B800BB">
        <w:rPr>
          <w:rFonts w:ascii="Simplified Arabic" w:hAnsi="Simplified Arabic" w:cs="Simplified Arabic"/>
          <w:rtl/>
        </w:rPr>
        <w:t>، وذلك تماشياً مع</w:t>
      </w:r>
      <w:r w:rsidR="009C16EB">
        <w:rPr>
          <w:rFonts w:ascii="Simplified Arabic" w:hAnsi="Simplified Arabic" w:cs="Simplified Arabic"/>
          <w:rtl/>
        </w:rPr>
        <w:t xml:space="preserve"> احتياجات السوق المتزايدة. </w:t>
      </w:r>
      <w:r w:rsidR="009C16EB">
        <w:rPr>
          <w:rFonts w:ascii="Simplified Arabic" w:hAnsi="Simplified Arabic" w:cs="Simplified Arabic" w:hint="cs"/>
          <w:rtl/>
        </w:rPr>
        <w:t xml:space="preserve">ولا شك بأن </w:t>
      </w:r>
      <w:r w:rsidR="009C16EB">
        <w:rPr>
          <w:rFonts w:ascii="Simplified Arabic" w:hAnsi="Simplified Arabic" w:cs="Simplified Arabic"/>
          <w:rtl/>
        </w:rPr>
        <w:t>هذه الجائزة</w:t>
      </w:r>
      <w:r w:rsidR="002E4409">
        <w:rPr>
          <w:rFonts w:ascii="Simplified Arabic" w:hAnsi="Simplified Arabic" w:cs="Simplified Arabic" w:hint="cs"/>
          <w:rtl/>
        </w:rPr>
        <w:t xml:space="preserve"> تعكس</w:t>
      </w:r>
      <w:r w:rsidR="009C16EB">
        <w:rPr>
          <w:rFonts w:ascii="Simplified Arabic" w:hAnsi="Simplified Arabic" w:cs="Simplified Arabic" w:hint="cs"/>
          <w:rtl/>
        </w:rPr>
        <w:t xml:space="preserve"> </w:t>
      </w:r>
      <w:r w:rsidR="002947C3" w:rsidRPr="00B800BB">
        <w:rPr>
          <w:rFonts w:ascii="Simplified Arabic" w:hAnsi="Simplified Arabic" w:cs="Simplified Arabic"/>
          <w:rtl/>
        </w:rPr>
        <w:t>الاهتمام الكبير الذي نستقبله من المستثمرين المحليين والدوليين وأصحاب المنازل،</w:t>
      </w:r>
      <w:r w:rsidR="008A0D90">
        <w:rPr>
          <w:rFonts w:ascii="Simplified Arabic" w:hAnsi="Simplified Arabic" w:cs="Simplified Arabic" w:hint="cs"/>
          <w:rtl/>
        </w:rPr>
        <w:t xml:space="preserve"> كما أنها دليل</w:t>
      </w:r>
      <w:r w:rsidR="008A0D90">
        <w:rPr>
          <w:rFonts w:ascii="Simplified Arabic" w:hAnsi="Simplified Arabic" w:cs="Simplified Arabic"/>
          <w:rtl/>
        </w:rPr>
        <w:t xml:space="preserve"> على نجاح جهودنا المبذولة لتحق</w:t>
      </w:r>
      <w:r w:rsidR="007C4AC3">
        <w:rPr>
          <w:rFonts w:ascii="Simplified Arabic" w:hAnsi="Simplified Arabic" w:cs="Simplified Arabic" w:hint="cs"/>
          <w:rtl/>
        </w:rPr>
        <w:t>يق المزيد من الإنجازات</w:t>
      </w:r>
      <w:r w:rsidR="002947C3" w:rsidRPr="00B800BB">
        <w:rPr>
          <w:rFonts w:ascii="Simplified Arabic" w:hAnsi="Simplified Arabic" w:cs="Simplified Arabic"/>
          <w:rtl/>
        </w:rPr>
        <w:t>."</w:t>
      </w:r>
    </w:p>
    <w:p w14:paraId="0B9FD310" w14:textId="1A3F4B4F" w:rsidR="00BA4FC3" w:rsidRPr="00B800BB" w:rsidRDefault="00DA3A24" w:rsidP="00B800BB">
      <w:pPr>
        <w:bidi/>
        <w:spacing w:after="300"/>
        <w:jc w:val="both"/>
        <w:rPr>
          <w:rFonts w:ascii="Simplified Arabic" w:hAnsi="Simplified Arabic" w:cs="Simplified Arabic"/>
          <w:rtl/>
        </w:rPr>
      </w:pPr>
      <w:r w:rsidRPr="00B800BB">
        <w:rPr>
          <w:rFonts w:ascii="Simplified Arabic" w:hAnsi="Simplified Arabic" w:cs="Simplified Arabic"/>
          <w:rtl/>
        </w:rPr>
        <w:t>وتضمن</w:t>
      </w:r>
      <w:r w:rsidR="002E4409">
        <w:rPr>
          <w:rFonts w:ascii="Simplified Arabic" w:hAnsi="Simplified Arabic" w:cs="Simplified Arabic" w:hint="cs"/>
          <w:rtl/>
        </w:rPr>
        <w:t xml:space="preserve"> حفل</w:t>
      </w:r>
      <w:r w:rsidRPr="00B800BB">
        <w:rPr>
          <w:rFonts w:ascii="Simplified Arabic" w:hAnsi="Simplified Arabic" w:cs="Simplified Arabic"/>
          <w:rtl/>
        </w:rPr>
        <w:t xml:space="preserve"> فوربس الشرق الأوسط الكشف عن قائمة أقوى 100 شركة عقارية واستشارية في العالم العربي، وتكريم أبرز الشركات في القطاع تقديراً لإنجازاتهم وإسهاماتهم في تشكيل وتنمية القطاع العقاري في دولة الإمارات والمنطقة</w:t>
      </w:r>
      <w:r w:rsidRPr="00B800BB">
        <w:rPr>
          <w:rFonts w:ascii="Simplified Arabic" w:hAnsi="Simplified Arabic" w:cs="Simplified Arabic"/>
        </w:rPr>
        <w:t>.</w:t>
      </w:r>
    </w:p>
    <w:p w14:paraId="18BE8684" w14:textId="791C16E2" w:rsidR="000F6B44" w:rsidRPr="00B800BB" w:rsidRDefault="00BA4FC3" w:rsidP="00B800BB">
      <w:pPr>
        <w:bidi/>
        <w:spacing w:after="120"/>
        <w:jc w:val="both"/>
        <w:rPr>
          <w:rFonts w:ascii="Simplified Arabic" w:hAnsi="Simplified Arabic" w:cs="Simplified Arabic"/>
          <w:rtl/>
        </w:rPr>
      </w:pPr>
      <w:r w:rsidRPr="00B800BB">
        <w:rPr>
          <w:rFonts w:ascii="Simplified Arabic" w:hAnsi="Simplified Arabic" w:cs="Simplified Arabic"/>
          <w:rtl/>
        </w:rPr>
        <w:t>وفي وقت سابق من هذا العام، شهد مشروع الأندلس طلباً استثنائياً</w:t>
      </w:r>
      <w:r w:rsidR="00DB5102" w:rsidRPr="00B800BB">
        <w:rPr>
          <w:rFonts w:ascii="Simplified Arabic" w:hAnsi="Simplified Arabic" w:cs="Simplified Arabic"/>
          <w:rtl/>
        </w:rPr>
        <w:t>،</w:t>
      </w:r>
      <w:r w:rsidRPr="00B800BB">
        <w:rPr>
          <w:rFonts w:ascii="Simplified Arabic" w:hAnsi="Simplified Arabic" w:cs="Simplified Arabic"/>
          <w:rtl/>
        </w:rPr>
        <w:t xml:space="preserve"> حيث تم بيع وحدات التاون</w:t>
      </w:r>
      <w:r w:rsidR="004D2FAB" w:rsidRPr="00B800BB">
        <w:rPr>
          <w:rFonts w:ascii="Simplified Arabic" w:hAnsi="Simplified Arabic" w:cs="Simplified Arabic"/>
          <w:rtl/>
        </w:rPr>
        <w:t xml:space="preserve"> </w:t>
      </w:r>
      <w:r w:rsidRPr="00B800BB">
        <w:rPr>
          <w:rFonts w:ascii="Simplified Arabic" w:hAnsi="Simplified Arabic" w:cs="Simplified Arabic"/>
          <w:rtl/>
        </w:rPr>
        <w:t>هاوس خلال ثلاث ساعات فقط</w:t>
      </w:r>
      <w:r w:rsidR="00305EA8" w:rsidRPr="00B800BB">
        <w:rPr>
          <w:rFonts w:ascii="Simplified Arabic" w:hAnsi="Simplified Arabic" w:cs="Simplified Arabic"/>
          <w:rtl/>
        </w:rPr>
        <w:t>.</w:t>
      </w:r>
      <w:r w:rsidRPr="00B800BB">
        <w:rPr>
          <w:rFonts w:ascii="Simplified Arabic" w:hAnsi="Simplified Arabic" w:cs="Simplified Arabic"/>
          <w:rtl/>
        </w:rPr>
        <w:t xml:space="preserve"> </w:t>
      </w:r>
      <w:r w:rsidR="00305EA8" w:rsidRPr="00B800BB">
        <w:rPr>
          <w:rFonts w:ascii="Simplified Arabic" w:hAnsi="Simplified Arabic" w:cs="Simplified Arabic"/>
          <w:rtl/>
        </w:rPr>
        <w:t>وتضم هذه الوحدات</w:t>
      </w:r>
      <w:r w:rsidRPr="00B800BB">
        <w:rPr>
          <w:rFonts w:ascii="Simplified Arabic" w:hAnsi="Simplified Arabic" w:cs="Simplified Arabic"/>
          <w:rtl/>
        </w:rPr>
        <w:t xml:space="preserve"> التّصاميم</w:t>
      </w:r>
      <w:r w:rsidR="00305EA8" w:rsidRPr="00B800BB">
        <w:rPr>
          <w:rFonts w:ascii="Simplified Arabic" w:hAnsi="Simplified Arabic" w:cs="Simplified Arabic"/>
          <w:rtl/>
        </w:rPr>
        <w:t xml:space="preserve"> العصرية والتقليدية</w:t>
      </w:r>
      <w:r w:rsidRPr="00B800BB">
        <w:rPr>
          <w:rFonts w:ascii="Simplified Arabic" w:hAnsi="Simplified Arabic" w:cs="Simplified Arabic"/>
          <w:rtl/>
        </w:rPr>
        <w:t xml:space="preserve"> </w:t>
      </w:r>
      <w:r w:rsidR="00305EA8" w:rsidRPr="00B800BB">
        <w:rPr>
          <w:rFonts w:ascii="Simplified Arabic" w:hAnsi="Simplified Arabic" w:cs="Simplified Arabic"/>
          <w:rtl/>
        </w:rPr>
        <w:t xml:space="preserve">المستوحاة من الطراز الأندلسي، وتشمل </w:t>
      </w:r>
      <w:r w:rsidRPr="00B800BB">
        <w:rPr>
          <w:rFonts w:ascii="Simplified Arabic" w:hAnsi="Simplified Arabic" w:cs="Simplified Arabic"/>
          <w:rtl/>
        </w:rPr>
        <w:t xml:space="preserve">مساحات </w:t>
      </w:r>
      <w:r w:rsidR="00DB5102" w:rsidRPr="00B800BB">
        <w:rPr>
          <w:rFonts w:ascii="Simplified Arabic" w:hAnsi="Simplified Arabic" w:cs="Simplified Arabic"/>
          <w:rtl/>
        </w:rPr>
        <w:t>سكنية مريحة و</w:t>
      </w:r>
      <w:r w:rsidRPr="00B800BB">
        <w:rPr>
          <w:rFonts w:ascii="Simplified Arabic" w:hAnsi="Simplified Arabic" w:cs="Simplified Arabic"/>
          <w:rtl/>
        </w:rPr>
        <w:t xml:space="preserve">متطورة. </w:t>
      </w:r>
      <w:r w:rsidR="00DB5102" w:rsidRPr="00B800BB">
        <w:rPr>
          <w:rFonts w:ascii="Simplified Arabic" w:hAnsi="Simplified Arabic" w:cs="Simplified Arabic"/>
          <w:rtl/>
        </w:rPr>
        <w:t>ويؤكد</w:t>
      </w:r>
      <w:r w:rsidRPr="00B800BB">
        <w:rPr>
          <w:rFonts w:ascii="Simplified Arabic" w:hAnsi="Simplified Arabic" w:cs="Simplified Arabic"/>
          <w:rtl/>
        </w:rPr>
        <w:t xml:space="preserve"> الطلب ا</w:t>
      </w:r>
      <w:r w:rsidR="00DB5102" w:rsidRPr="00B800BB">
        <w:rPr>
          <w:rFonts w:ascii="Simplified Arabic" w:hAnsi="Simplified Arabic" w:cs="Simplified Arabic"/>
          <w:rtl/>
        </w:rPr>
        <w:t>لكبير</w:t>
      </w:r>
      <w:r w:rsidRPr="00B800BB">
        <w:rPr>
          <w:rFonts w:ascii="Simplified Arabic" w:hAnsi="Simplified Arabic" w:cs="Simplified Arabic"/>
          <w:rtl/>
        </w:rPr>
        <w:t xml:space="preserve"> على هذه </w:t>
      </w:r>
      <w:r w:rsidR="00DB5102" w:rsidRPr="00B800BB">
        <w:rPr>
          <w:rFonts w:ascii="Simplified Arabic" w:hAnsi="Simplified Arabic" w:cs="Simplified Arabic"/>
          <w:rtl/>
        </w:rPr>
        <w:t>الوحدات</w:t>
      </w:r>
      <w:r w:rsidRPr="00B800BB">
        <w:rPr>
          <w:rFonts w:ascii="Simplified Arabic" w:hAnsi="Simplified Arabic" w:cs="Simplified Arabic"/>
          <w:rtl/>
        </w:rPr>
        <w:t xml:space="preserve"> </w:t>
      </w:r>
      <w:r w:rsidR="00DB5102" w:rsidRPr="00B800BB">
        <w:rPr>
          <w:rFonts w:ascii="Simplified Arabic" w:hAnsi="Simplified Arabic" w:cs="Simplified Arabic"/>
          <w:rtl/>
        </w:rPr>
        <w:t xml:space="preserve">التزام عقارات جميرا للجولف </w:t>
      </w:r>
      <w:r w:rsidRPr="00B800BB">
        <w:rPr>
          <w:rFonts w:ascii="Simplified Arabic" w:hAnsi="Simplified Arabic" w:cs="Simplified Arabic"/>
          <w:rtl/>
        </w:rPr>
        <w:t xml:space="preserve">في </w:t>
      </w:r>
      <w:r w:rsidR="00DB5102" w:rsidRPr="00B800BB">
        <w:rPr>
          <w:rFonts w:ascii="Simplified Arabic" w:hAnsi="Simplified Arabic" w:cs="Simplified Arabic"/>
          <w:rtl/>
        </w:rPr>
        <w:t>تقديم أجود المنتجات العقارية للسوق في دبي بالسعر المناسب</w:t>
      </w:r>
      <w:r w:rsidRPr="00B800BB">
        <w:rPr>
          <w:rFonts w:ascii="Simplified Arabic" w:hAnsi="Simplified Arabic" w:cs="Simplified Arabic"/>
        </w:rPr>
        <w:t>.</w:t>
      </w:r>
    </w:p>
    <w:p w14:paraId="54EC2CFA" w14:textId="03864B51" w:rsidR="004D2FAB" w:rsidRPr="00B800BB" w:rsidRDefault="004D2FAB" w:rsidP="00B800BB">
      <w:pPr>
        <w:bidi/>
        <w:spacing w:after="120"/>
        <w:jc w:val="both"/>
        <w:rPr>
          <w:rFonts w:ascii="Simplified Arabic" w:hAnsi="Simplified Arabic" w:cs="Simplified Arabic"/>
          <w:rtl/>
        </w:rPr>
      </w:pPr>
    </w:p>
    <w:p w14:paraId="40E2C831" w14:textId="021C28DA" w:rsidR="00084010" w:rsidRPr="00B800BB" w:rsidRDefault="004D2FAB" w:rsidP="00B800BB">
      <w:pPr>
        <w:bidi/>
        <w:spacing w:after="120"/>
        <w:jc w:val="both"/>
        <w:rPr>
          <w:rFonts w:ascii="Simplified Arabic" w:hAnsi="Simplified Arabic" w:cs="Simplified Arabic"/>
          <w:rtl/>
        </w:rPr>
      </w:pPr>
      <w:r w:rsidRPr="00B800BB">
        <w:rPr>
          <w:rFonts w:ascii="Simplified Arabic" w:hAnsi="Simplified Arabic" w:cs="Simplified Arabic"/>
          <w:rtl/>
        </w:rPr>
        <w:lastRenderedPageBreak/>
        <w:t>وقد أعلنت عقارات جميرا للجولف عن التعاقد مع شركة</w:t>
      </w:r>
      <w:r w:rsidRPr="00B800BB">
        <w:rPr>
          <w:rFonts w:ascii="Simplified Arabic" w:hAnsi="Simplified Arabic" w:cs="Simplified Arabic"/>
        </w:rPr>
        <w:t xml:space="preserve"> </w:t>
      </w:r>
      <w:r w:rsidRPr="00B800BB">
        <w:rPr>
          <w:rFonts w:ascii="Simplified Arabic" w:hAnsi="Simplified Arabic" w:cs="Simplified Arabic"/>
          <w:rtl/>
        </w:rPr>
        <w:t>بروجريس كونستركشنز ذ.م.م، للبدء بأعمال بناء وحدات التاون هاوس ومركز البيع بالتجزئة في مجمع "الأندلس" السكني في شهر يونيو. و</w:t>
      </w:r>
      <w:r w:rsidR="000C5B76" w:rsidRPr="00B800BB">
        <w:rPr>
          <w:rFonts w:ascii="Simplified Arabic" w:hAnsi="Simplified Arabic" w:cs="Simplified Arabic"/>
          <w:rtl/>
        </w:rPr>
        <w:t>من المتوقع</w:t>
      </w:r>
      <w:r w:rsidRPr="00B800BB">
        <w:rPr>
          <w:rFonts w:ascii="Simplified Arabic" w:hAnsi="Simplified Arabic" w:cs="Simplified Arabic"/>
          <w:rtl/>
        </w:rPr>
        <w:t xml:space="preserve"> تسليم جميع الشق</w:t>
      </w:r>
      <w:r w:rsidR="00302D0B">
        <w:rPr>
          <w:rFonts w:ascii="Simplified Arabic" w:hAnsi="Simplified Arabic" w:cs="Simplified Arabic" w:hint="cs"/>
          <w:rtl/>
        </w:rPr>
        <w:t>ق،</w:t>
      </w:r>
      <w:r w:rsidR="00302D0B">
        <w:rPr>
          <w:rFonts w:ascii="Simplified Arabic" w:hAnsi="Simplified Arabic" w:cs="Simplified Arabic"/>
        </w:rPr>
        <w:t xml:space="preserve"> </w:t>
      </w:r>
      <w:r w:rsidR="00302D0B" w:rsidRPr="00B800BB">
        <w:rPr>
          <w:rFonts w:ascii="Simplified Arabic" w:hAnsi="Simplified Arabic" w:cs="Simplified Arabic"/>
          <w:rtl/>
        </w:rPr>
        <w:t>التي تم بيعها</w:t>
      </w:r>
      <w:r w:rsidRPr="00B800BB">
        <w:rPr>
          <w:rFonts w:ascii="Simplified Arabic" w:hAnsi="Simplified Arabic" w:cs="Simplified Arabic"/>
          <w:rtl/>
        </w:rPr>
        <w:t xml:space="preserve"> من المرحلة الأولى</w:t>
      </w:r>
      <w:r w:rsidR="00302D0B">
        <w:rPr>
          <w:rFonts w:ascii="Simplified Arabic" w:hAnsi="Simplified Arabic" w:cs="Simplified Arabic" w:hint="cs"/>
          <w:rtl/>
        </w:rPr>
        <w:t>،</w:t>
      </w:r>
      <w:r w:rsidRPr="00B800BB">
        <w:rPr>
          <w:rFonts w:ascii="Simplified Arabic" w:hAnsi="Simplified Arabic" w:cs="Simplified Arabic"/>
          <w:rtl/>
        </w:rPr>
        <w:t xml:space="preserve"> خلال العام 2018. </w:t>
      </w:r>
    </w:p>
    <w:p w14:paraId="7AEF286B" w14:textId="3AB1235D" w:rsidR="00DB1BCF" w:rsidRPr="00B800BB" w:rsidRDefault="00DB1BCF" w:rsidP="00B800BB">
      <w:pPr>
        <w:bidi/>
        <w:spacing w:after="120"/>
        <w:jc w:val="both"/>
        <w:rPr>
          <w:rFonts w:ascii="Simplified Arabic" w:hAnsi="Simplified Arabic" w:cs="Simplified Arabic"/>
          <w:rtl/>
        </w:rPr>
      </w:pPr>
      <w:r w:rsidRPr="00B800BB">
        <w:rPr>
          <w:rFonts w:ascii="Simplified Arabic" w:hAnsi="Simplified Arabic" w:cs="Simplified Arabic"/>
          <w:rtl/>
        </w:rPr>
        <w:t>وأعلنت عقارات جميرا للجولف عن طرح عروض خاصة لشقق مشروع الأندلس خلال مشاركتها في معرض سيتي سكيب العالمي. وستكون عروض خطط الدفع الميسرة لشقق الأندلس متاحة للجميع حتى تاريخ 30 سبتمبر 2017، حيث تبلغ الدفعة الأولى 5% فقط من قيمة العقار، و1% دفعة شهرية خلال فترة الإنشاء، في حين دفع قيمة 70% المتبقية عند التسليم في الربع الثالث من عام 2019. كما أنها تتوفر لجميع فئات الشقق التي تتراوح من غرفة إلى أربع غرف نوم، وبأسعار تبدأ من 685 ألف درهم. بالإضافة إلى ذلك، سيتمكن مواطنو دولة الإمارات العربية المتحدة من الاستفادة من خصم 2% من رسوم التسجيل العقاري لدى دائرة الأراضي والأملاك في دبي.</w:t>
      </w:r>
    </w:p>
    <w:p w14:paraId="38A674F0" w14:textId="77777777" w:rsidR="00DB1BCF" w:rsidRPr="00DB1BCF" w:rsidRDefault="00DB1BCF" w:rsidP="00DB1BCF">
      <w:pPr>
        <w:bidi/>
        <w:spacing w:after="120"/>
        <w:jc w:val="both"/>
        <w:rPr>
          <w:rFonts w:ascii="Simplified Arabic" w:hAnsi="Simplified Arabic" w:cs="Simplified Arabic"/>
          <w:rtl/>
        </w:rPr>
      </w:pPr>
    </w:p>
    <w:p w14:paraId="53F37342" w14:textId="426300F5" w:rsidR="00191F99" w:rsidRPr="00DB1BCF" w:rsidRDefault="00DB1BCF" w:rsidP="00DB1BCF">
      <w:pPr>
        <w:bidi/>
        <w:jc w:val="center"/>
        <w:rPr>
          <w:rFonts w:ascii="Simplified Arabic" w:hAnsi="Simplified Arabic" w:cs="Simplified Arabic"/>
          <w:b/>
          <w:bCs/>
          <w:rtl/>
        </w:rPr>
      </w:pPr>
      <w:r w:rsidRPr="00DB1BCF">
        <w:rPr>
          <w:rFonts w:ascii="Simplified Arabic" w:hAnsi="Simplified Arabic" w:cs="Simplified Arabic" w:hint="cs"/>
          <w:b/>
          <w:bCs/>
          <w:rtl/>
        </w:rPr>
        <w:t>-انتهى-</w:t>
      </w:r>
    </w:p>
    <w:p w14:paraId="0E2141F4" w14:textId="77777777" w:rsidR="00DB1BCF" w:rsidRPr="00DB1BCF" w:rsidRDefault="00DB1BCF" w:rsidP="00DB1BCF">
      <w:pPr>
        <w:bidi/>
        <w:spacing w:line="276" w:lineRule="auto"/>
        <w:jc w:val="both"/>
        <w:rPr>
          <w:rFonts w:ascii="Simplified Arabic" w:hAnsi="Simplified Arabic" w:cs="Simplified Arabic"/>
          <w:b/>
          <w:bCs/>
          <w:sz w:val="22"/>
          <w:szCs w:val="22"/>
          <w:u w:val="single"/>
          <w:lang w:val="en-US"/>
        </w:rPr>
      </w:pPr>
      <w:r w:rsidRPr="00DB1BCF">
        <w:rPr>
          <w:rFonts w:ascii="Simplified Arabic" w:hAnsi="Simplified Arabic" w:cs="Simplified Arabic"/>
          <w:b/>
          <w:bCs/>
          <w:sz w:val="22"/>
          <w:szCs w:val="22"/>
          <w:u w:val="single"/>
          <w:rtl/>
        </w:rPr>
        <w:t>عقارات جميرا للجولف</w:t>
      </w:r>
    </w:p>
    <w:p w14:paraId="2CEBF400" w14:textId="77777777" w:rsidR="00DB1BCF" w:rsidRPr="00DB1BCF" w:rsidRDefault="00DB1BCF" w:rsidP="00DB1BCF">
      <w:pPr>
        <w:bidi/>
        <w:jc w:val="both"/>
        <w:rPr>
          <w:rFonts w:ascii="Simplified Arabic" w:hAnsi="Simplified Arabic" w:cs="Simplified Arabic"/>
          <w:sz w:val="22"/>
          <w:szCs w:val="22"/>
          <w:rtl/>
          <w:lang w:bidi="ar-AE"/>
        </w:rPr>
      </w:pPr>
      <w:r w:rsidRPr="00DB1BCF">
        <w:rPr>
          <w:rFonts w:ascii="Simplified Arabic" w:hAnsi="Simplified Arabic" w:cs="Simplified Arabic"/>
          <w:sz w:val="22"/>
          <w:szCs w:val="22"/>
          <w:rtl/>
        </w:rPr>
        <w:t xml:space="preserve">تستضيف عقارات جميرا للجولف بطولة موانئ دبي العالمية للجولف (الجولة النهائية للبطولة الأوروبية السباق إلى دبي) منذ عام </w:t>
      </w:r>
      <w:r w:rsidRPr="00DB1BCF">
        <w:rPr>
          <w:rFonts w:ascii="Simplified Arabic" w:hAnsi="Simplified Arabic" w:cs="Simplified Arabic"/>
          <w:sz w:val="22"/>
          <w:szCs w:val="22"/>
        </w:rPr>
        <w:t>2009</w:t>
      </w:r>
      <w:r w:rsidRPr="00DB1BCF">
        <w:rPr>
          <w:rFonts w:ascii="Simplified Arabic" w:hAnsi="Simplified Arabic" w:cs="Simplified Arabic"/>
          <w:sz w:val="22"/>
          <w:szCs w:val="22"/>
          <w:rtl/>
        </w:rPr>
        <w:t>، وهي  واحدة من أرقى مجمعات الجولف السكنية في الشرق الأوسط، حيث تقدم مجموعة واسعة من المرافق العالمية  والمنازل المصممة بشكل خاص (</w:t>
      </w:r>
      <w:r w:rsidRPr="00DB1BCF">
        <w:rPr>
          <w:rFonts w:ascii="Simplified Arabic" w:hAnsi="Simplified Arabic" w:cs="Simplified Arabic" w:hint="cs"/>
          <w:sz w:val="22"/>
          <w:szCs w:val="22"/>
          <w:rtl/>
        </w:rPr>
        <w:t>جاهزة</w:t>
      </w:r>
      <w:r w:rsidRPr="00DB1BCF">
        <w:rPr>
          <w:rFonts w:ascii="Simplified Arabic" w:hAnsi="Simplified Arabic" w:cs="Simplified Arabic"/>
          <w:sz w:val="22"/>
          <w:szCs w:val="22"/>
          <w:rtl/>
        </w:rPr>
        <w:t xml:space="preserve"> </w:t>
      </w:r>
      <w:r w:rsidRPr="00DB1BCF">
        <w:rPr>
          <w:rFonts w:ascii="Simplified Arabic" w:hAnsi="Simplified Arabic" w:cs="Simplified Arabic" w:hint="cs"/>
          <w:sz w:val="22"/>
          <w:szCs w:val="22"/>
          <w:rtl/>
        </w:rPr>
        <w:t>أ</w:t>
      </w:r>
      <w:r w:rsidRPr="00DB1BCF">
        <w:rPr>
          <w:rFonts w:ascii="Simplified Arabic" w:hAnsi="Simplified Arabic" w:cs="Simplified Arabic"/>
          <w:sz w:val="22"/>
          <w:szCs w:val="22"/>
          <w:rtl/>
        </w:rPr>
        <w:t>و قيد ال</w:t>
      </w:r>
      <w:r w:rsidRPr="00DB1BCF">
        <w:rPr>
          <w:rFonts w:ascii="Simplified Arabic" w:hAnsi="Simplified Arabic" w:cs="Simplified Arabic" w:hint="cs"/>
          <w:sz w:val="22"/>
          <w:szCs w:val="22"/>
          <w:rtl/>
        </w:rPr>
        <w:t>تشييد</w:t>
      </w:r>
      <w:r w:rsidRPr="00DB1BCF">
        <w:rPr>
          <w:rFonts w:ascii="Simplified Arabic" w:hAnsi="Simplified Arabic" w:cs="Simplified Arabic"/>
          <w:sz w:val="22"/>
          <w:szCs w:val="22"/>
          <w:rtl/>
        </w:rPr>
        <w:t xml:space="preserve">). تقع عقارات جميرا للجولف على بعد </w:t>
      </w:r>
      <w:r w:rsidRPr="00DB1BCF">
        <w:rPr>
          <w:rFonts w:ascii="Simplified Arabic" w:hAnsi="Simplified Arabic" w:cs="Simplified Arabic"/>
          <w:sz w:val="22"/>
          <w:szCs w:val="22"/>
        </w:rPr>
        <w:t>15</w:t>
      </w:r>
      <w:r w:rsidRPr="00DB1BCF">
        <w:rPr>
          <w:rFonts w:ascii="Simplified Arabic" w:hAnsi="Simplified Arabic" w:cs="Simplified Arabic"/>
          <w:sz w:val="22"/>
          <w:szCs w:val="22"/>
          <w:rtl/>
        </w:rPr>
        <w:t xml:space="preserve"> دقيقة من نخلة جميرا ومرسى دبي وعلى </w:t>
      </w:r>
      <w:r w:rsidRPr="00DB1BCF">
        <w:rPr>
          <w:rFonts w:ascii="Simplified Arabic" w:hAnsi="Simplified Arabic" w:cs="Simplified Arabic" w:hint="cs"/>
          <w:sz w:val="22"/>
          <w:szCs w:val="22"/>
          <w:rtl/>
        </w:rPr>
        <w:t>بعد</w:t>
      </w:r>
      <w:r w:rsidRPr="00DB1BCF">
        <w:rPr>
          <w:rFonts w:ascii="Simplified Arabic" w:hAnsi="Simplified Arabic" w:cs="Simplified Arabic"/>
          <w:sz w:val="22"/>
          <w:szCs w:val="22"/>
          <w:rtl/>
        </w:rPr>
        <w:t xml:space="preserve"> دقائق فقط من موقع دبي إكسبو </w:t>
      </w:r>
      <w:r w:rsidRPr="00DB1BCF">
        <w:rPr>
          <w:rFonts w:ascii="Simplified Arabic" w:hAnsi="Simplified Arabic" w:cs="Simplified Arabic"/>
          <w:sz w:val="22"/>
          <w:szCs w:val="22"/>
        </w:rPr>
        <w:t>2020</w:t>
      </w:r>
      <w:r w:rsidRPr="00DB1BCF">
        <w:rPr>
          <w:rFonts w:ascii="Simplified Arabic" w:hAnsi="Simplified Arabic" w:cs="Simplified Arabic"/>
          <w:sz w:val="22"/>
          <w:szCs w:val="22"/>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w:t>
      </w:r>
      <w:r w:rsidRPr="00DB1BCF">
        <w:rPr>
          <w:rFonts w:ascii="Simplified Arabic" w:hAnsi="Simplified Arabic" w:cs="Simplified Arabic" w:hint="cs"/>
          <w:sz w:val="22"/>
          <w:szCs w:val="22"/>
          <w:rtl/>
        </w:rPr>
        <w:t>توفر</w:t>
      </w:r>
      <w:r w:rsidRPr="00DB1BCF">
        <w:rPr>
          <w:rFonts w:ascii="Simplified Arabic" w:hAnsi="Simplified Arabic" w:cs="Simplified Arabic"/>
          <w:sz w:val="22"/>
          <w:szCs w:val="22"/>
          <w:rtl/>
        </w:rPr>
        <w:t xml:space="preserve"> ال</w:t>
      </w:r>
      <w:r w:rsidRPr="00DB1BCF">
        <w:rPr>
          <w:rFonts w:ascii="Simplified Arabic" w:hAnsi="Simplified Arabic" w:cs="Simplified Arabic" w:hint="cs"/>
          <w:sz w:val="22"/>
          <w:szCs w:val="22"/>
          <w:rtl/>
        </w:rPr>
        <w:t>وجهة</w:t>
      </w:r>
      <w:r w:rsidRPr="00DB1BCF">
        <w:rPr>
          <w:rFonts w:ascii="Simplified Arabic" w:hAnsi="Simplified Arabic" w:cs="Simplified Arabic"/>
          <w:sz w:val="22"/>
          <w:szCs w:val="22"/>
          <w:rtl/>
        </w:rPr>
        <w:t xml:space="preserve"> تجربة </w:t>
      </w:r>
      <w:r w:rsidRPr="00DB1BCF">
        <w:rPr>
          <w:rFonts w:ascii="Simplified Arabic" w:hAnsi="Simplified Arabic" w:cs="Simplified Arabic" w:hint="cs"/>
          <w:sz w:val="22"/>
          <w:szCs w:val="22"/>
          <w:rtl/>
        </w:rPr>
        <w:t>مميزة</w:t>
      </w:r>
      <w:r w:rsidRPr="00DB1BCF">
        <w:rPr>
          <w:rFonts w:ascii="Simplified Arabic" w:hAnsi="Simplified Arabic" w:cs="Simplified Arabic"/>
          <w:sz w:val="22"/>
          <w:szCs w:val="22"/>
          <w:rtl/>
        </w:rPr>
        <w:t xml:space="preserve">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DB1BCF">
        <w:rPr>
          <w:rFonts w:ascii="Simplified Arabic" w:hAnsi="Simplified Arabic" w:cs="Simplified Arabic"/>
          <w:sz w:val="22"/>
          <w:szCs w:val="22"/>
        </w:rPr>
        <w:t>375</w:t>
      </w:r>
      <w:r w:rsidRPr="00DB1BCF">
        <w:rPr>
          <w:rFonts w:ascii="Simplified Arabic" w:hAnsi="Simplified Arabic" w:cs="Simplified Arabic"/>
          <w:sz w:val="22"/>
          <w:szCs w:val="22"/>
          <w:rtl/>
        </w:rPr>
        <w:t xml:space="preserve"> هكتار من أصل </w:t>
      </w:r>
      <w:r w:rsidRPr="00DB1BCF">
        <w:rPr>
          <w:rFonts w:ascii="Simplified Arabic" w:hAnsi="Simplified Arabic" w:cs="Simplified Arabic"/>
          <w:sz w:val="22"/>
          <w:szCs w:val="22"/>
        </w:rPr>
        <w:t>1,119</w:t>
      </w:r>
      <w:r w:rsidRPr="00DB1BCF">
        <w:rPr>
          <w:rFonts w:ascii="Simplified Arabic" w:hAnsi="Simplified Arabic" w:cs="Simplified Arabic"/>
          <w:sz w:val="22"/>
          <w:szCs w:val="22"/>
          <w:rtl/>
        </w:rPr>
        <w:t xml:space="preserve"> هكتار وتضم </w:t>
      </w:r>
      <w:r w:rsidRPr="00DB1BCF">
        <w:rPr>
          <w:rFonts w:ascii="Simplified Arabic" w:hAnsi="Simplified Arabic" w:cs="Simplified Arabic"/>
          <w:sz w:val="22"/>
          <w:szCs w:val="22"/>
        </w:rPr>
        <w:t>16</w:t>
      </w:r>
      <w:r w:rsidRPr="00DB1BCF">
        <w:rPr>
          <w:rFonts w:ascii="Simplified Arabic" w:hAnsi="Simplified Arabic" w:cs="Simplified Arabic"/>
          <w:sz w:val="22"/>
          <w:szCs w:val="22"/>
          <w:rtl/>
        </w:rPr>
        <w:t xml:space="preserve"> مجمعا</w:t>
      </w:r>
      <w:r w:rsidRPr="00DB1BCF">
        <w:rPr>
          <w:rFonts w:ascii="Simplified Arabic" w:hAnsi="Simplified Arabic" w:cs="Simplified Arabic" w:hint="cs"/>
          <w:sz w:val="22"/>
          <w:szCs w:val="22"/>
          <w:rtl/>
        </w:rPr>
        <w:t>ً</w:t>
      </w:r>
      <w:r w:rsidRPr="00DB1BCF">
        <w:rPr>
          <w:rFonts w:ascii="Simplified Arabic" w:hAnsi="Simplified Arabic" w:cs="Simplified Arabic"/>
          <w:sz w:val="22"/>
          <w:szCs w:val="22"/>
          <w:rtl/>
        </w:rPr>
        <w:t xml:space="preserve"> سكنيا</w:t>
      </w:r>
      <w:r w:rsidRPr="00DB1BCF">
        <w:rPr>
          <w:rFonts w:ascii="Simplified Arabic" w:hAnsi="Simplified Arabic" w:cs="Simplified Arabic" w:hint="cs"/>
          <w:sz w:val="22"/>
          <w:szCs w:val="22"/>
          <w:rtl/>
        </w:rPr>
        <w:t>ً</w:t>
      </w:r>
      <w:r w:rsidRPr="00DB1BCF">
        <w:rPr>
          <w:rFonts w:ascii="Simplified Arabic" w:hAnsi="Simplified Arabic" w:cs="Simplified Arabic"/>
          <w:sz w:val="22"/>
          <w:szCs w:val="22"/>
          <w:rtl/>
        </w:rPr>
        <w:t xml:space="preserve"> وأكثر من </w:t>
      </w:r>
      <w:r w:rsidRPr="00DB1BCF">
        <w:rPr>
          <w:rFonts w:ascii="Simplified Arabic" w:hAnsi="Simplified Arabic" w:cs="Simplified Arabic"/>
          <w:sz w:val="22"/>
          <w:szCs w:val="22"/>
        </w:rPr>
        <w:t>1,800</w:t>
      </w:r>
      <w:r w:rsidRPr="00DB1BCF">
        <w:rPr>
          <w:rFonts w:ascii="Simplified Arabic" w:hAnsi="Simplified Arabic" w:cs="Simplified Arabic"/>
          <w:sz w:val="22"/>
          <w:szCs w:val="22"/>
          <w:rtl/>
        </w:rPr>
        <w:t xml:space="preserve"> </w:t>
      </w:r>
      <w:r w:rsidRPr="00DB1BCF">
        <w:rPr>
          <w:rFonts w:ascii="Simplified Arabic" w:hAnsi="Simplified Arabic" w:cs="Simplified Arabic"/>
          <w:sz w:val="22"/>
          <w:szCs w:val="22"/>
          <w:rtl/>
          <w:lang w:bidi="ar-AE"/>
        </w:rPr>
        <w:t>وحدة سكنية جاهزة أو تحت الإنشاء.</w:t>
      </w:r>
    </w:p>
    <w:p w14:paraId="72FC6CFA" w14:textId="77777777" w:rsidR="00DB1BCF" w:rsidRPr="00DB1BCF" w:rsidRDefault="00DB1BCF" w:rsidP="00DB1BCF">
      <w:pPr>
        <w:bidi/>
        <w:jc w:val="both"/>
        <w:rPr>
          <w:rFonts w:ascii="Simplified Arabic" w:eastAsia="Times New Roman" w:hAnsi="Simplified Arabic" w:cs="Simplified Arabic"/>
          <w:sz w:val="22"/>
          <w:szCs w:val="22"/>
          <w:rtl/>
        </w:rPr>
      </w:pPr>
    </w:p>
    <w:p w14:paraId="58EDAFE0" w14:textId="77777777" w:rsidR="00DB1BCF" w:rsidRPr="00DB1BCF" w:rsidRDefault="00DB1BCF" w:rsidP="00DB1BCF">
      <w:pPr>
        <w:bidi/>
        <w:jc w:val="both"/>
        <w:rPr>
          <w:rFonts w:ascii="Simplified Arabic" w:hAnsi="Simplified Arabic" w:cs="Simplified Arabic"/>
          <w:b/>
          <w:bCs/>
          <w:sz w:val="22"/>
          <w:szCs w:val="22"/>
          <w:u w:val="single"/>
        </w:rPr>
      </w:pPr>
      <w:r w:rsidRPr="00DB1BCF">
        <w:rPr>
          <w:rFonts w:ascii="Simplified Arabic" w:hAnsi="Simplified Arabic" w:cs="Simplified Arabic"/>
          <w:b/>
          <w:bCs/>
          <w:sz w:val="22"/>
          <w:szCs w:val="22"/>
          <w:u w:val="single"/>
          <w:rtl/>
        </w:rPr>
        <w:t>ال</w:t>
      </w:r>
      <w:r w:rsidRPr="00DB1BCF">
        <w:rPr>
          <w:rFonts w:ascii="Simplified Arabic" w:hAnsi="Simplified Arabic" w:cs="Simplified Arabic" w:hint="cs"/>
          <w:b/>
          <w:bCs/>
          <w:sz w:val="22"/>
          <w:szCs w:val="22"/>
          <w:u w:val="single"/>
          <w:rtl/>
        </w:rPr>
        <w:t>أ</w:t>
      </w:r>
      <w:r w:rsidRPr="00DB1BCF">
        <w:rPr>
          <w:rFonts w:ascii="Simplified Arabic" w:hAnsi="Simplified Arabic" w:cs="Simplified Arabic"/>
          <w:b/>
          <w:bCs/>
          <w:sz w:val="22"/>
          <w:szCs w:val="22"/>
          <w:u w:val="single"/>
          <w:rtl/>
        </w:rPr>
        <w:t xml:space="preserve">ندلس </w:t>
      </w:r>
    </w:p>
    <w:p w14:paraId="3181045C" w14:textId="77777777" w:rsidR="00DB1BCF" w:rsidRPr="00DB1BCF" w:rsidRDefault="00DB1BCF" w:rsidP="00DB1BCF">
      <w:pPr>
        <w:bidi/>
        <w:jc w:val="both"/>
        <w:rPr>
          <w:rFonts w:ascii="Simplified Arabic" w:hAnsi="Simplified Arabic" w:cs="Simplified Arabic"/>
          <w:sz w:val="22"/>
          <w:szCs w:val="22"/>
        </w:rPr>
      </w:pPr>
      <w:r w:rsidRPr="00DB1BCF">
        <w:rPr>
          <w:rFonts w:ascii="Simplified Arabic" w:hAnsi="Simplified Arabic" w:cs="Simplified Arabic"/>
          <w:sz w:val="22"/>
          <w:szCs w:val="22"/>
          <w:rtl/>
        </w:rPr>
        <w:t xml:space="preserve">يتميز مجمع الاندلس بالطراز الأندلسي الجذاب ويضم مجموعة من المنازل السكنية الفاخرة </w:t>
      </w:r>
      <w:r w:rsidRPr="00DB1BCF">
        <w:rPr>
          <w:rFonts w:ascii="Simplified Arabic" w:hAnsi="Simplified Arabic" w:cs="Simplified Arabic" w:hint="cs"/>
          <w:sz w:val="22"/>
          <w:szCs w:val="22"/>
          <w:rtl/>
        </w:rPr>
        <w:t>للإسكان</w:t>
      </w:r>
      <w:r w:rsidRPr="00DB1BCF">
        <w:rPr>
          <w:rFonts w:ascii="Simplified Arabic" w:hAnsi="Simplified Arabic" w:cs="Simplified Arabic"/>
          <w:sz w:val="22"/>
          <w:szCs w:val="22"/>
          <w:rtl/>
        </w:rPr>
        <w:t xml:space="preserve"> </w:t>
      </w:r>
      <w:r w:rsidRPr="00DB1BCF">
        <w:rPr>
          <w:rFonts w:ascii="Simplified Arabic" w:hAnsi="Simplified Arabic" w:cs="Simplified Arabic" w:hint="cs"/>
          <w:sz w:val="22"/>
          <w:szCs w:val="22"/>
          <w:rtl/>
        </w:rPr>
        <w:t>المتوسط</w:t>
      </w:r>
      <w:r w:rsidRPr="00DB1BCF">
        <w:rPr>
          <w:rFonts w:ascii="Simplified Arabic" w:hAnsi="Simplified Arabic" w:cs="Simplified Arabic"/>
          <w:sz w:val="22"/>
          <w:szCs w:val="22"/>
          <w:rtl/>
        </w:rPr>
        <w:t xml:space="preserve">. يقع </w:t>
      </w:r>
      <w:r w:rsidRPr="00DB1BCF">
        <w:rPr>
          <w:rFonts w:ascii="Simplified Arabic" w:hAnsi="Simplified Arabic" w:cs="Simplified Arabic" w:hint="cs"/>
          <w:sz w:val="22"/>
          <w:szCs w:val="22"/>
          <w:rtl/>
        </w:rPr>
        <w:t>المشروع</w:t>
      </w:r>
      <w:r w:rsidRPr="00DB1BCF">
        <w:rPr>
          <w:rFonts w:ascii="Simplified Arabic" w:hAnsi="Simplified Arabic" w:cs="Simplified Arabic"/>
          <w:sz w:val="22"/>
          <w:szCs w:val="22"/>
          <w:rtl/>
        </w:rPr>
        <w:t xml:space="preserve"> في وسط المرحلة ال</w:t>
      </w:r>
      <w:r w:rsidRPr="00DB1BCF">
        <w:rPr>
          <w:rFonts w:ascii="Simplified Arabic" w:hAnsi="Simplified Arabic" w:cs="Simplified Arabic" w:hint="cs"/>
          <w:sz w:val="22"/>
          <w:szCs w:val="22"/>
          <w:rtl/>
        </w:rPr>
        <w:t>أ</w:t>
      </w:r>
      <w:r w:rsidRPr="00DB1BCF">
        <w:rPr>
          <w:rFonts w:ascii="Simplified Arabic" w:hAnsi="Simplified Arabic" w:cs="Simplified Arabic"/>
          <w:sz w:val="22"/>
          <w:szCs w:val="22"/>
          <w:rtl/>
        </w:rPr>
        <w:t>ولى من عقارات جميرا للجولف التي تمتد</w:t>
      </w:r>
      <w:r w:rsidRPr="00DB1BCF">
        <w:rPr>
          <w:rFonts w:ascii="Simplified Arabic" w:hAnsi="Simplified Arabic" w:cs="Simplified Arabic" w:hint="cs"/>
          <w:sz w:val="22"/>
          <w:szCs w:val="22"/>
          <w:rtl/>
        </w:rPr>
        <w:t xml:space="preserve"> </w:t>
      </w:r>
      <w:r w:rsidRPr="00DB1BCF">
        <w:rPr>
          <w:rFonts w:ascii="Simplified Arabic" w:hAnsi="Simplified Arabic" w:cs="Simplified Arabic"/>
          <w:sz w:val="22"/>
          <w:szCs w:val="22"/>
          <w:rtl/>
        </w:rPr>
        <w:t>على مساحة 375 هكتار وتحيط به المناظر الطبيعية الخلابة التي تتميز بها ’عقارات جميرا للجولف.</w:t>
      </w:r>
    </w:p>
    <w:p w14:paraId="3D910B0C" w14:textId="77777777" w:rsidR="00DB1BCF" w:rsidRPr="00DB1BCF" w:rsidRDefault="00DB1BCF" w:rsidP="00DB1BCF">
      <w:pPr>
        <w:bidi/>
        <w:jc w:val="both"/>
        <w:rPr>
          <w:rFonts w:ascii="Simplified Arabic" w:hAnsi="Simplified Arabic" w:cs="Simplified Arabic"/>
          <w:sz w:val="22"/>
          <w:szCs w:val="22"/>
          <w:rtl/>
        </w:rPr>
      </w:pPr>
      <w:r w:rsidRPr="00DB1BCF">
        <w:rPr>
          <w:rFonts w:ascii="Simplified Arabic" w:hAnsi="Simplified Arabic" w:cs="Simplified Arabic"/>
          <w:sz w:val="22"/>
          <w:szCs w:val="22"/>
          <w:rtl/>
        </w:rPr>
        <w:t>أ</w:t>
      </w:r>
      <w:r w:rsidRPr="00DB1BCF">
        <w:rPr>
          <w:rFonts w:ascii="Simplified Arabic" w:hAnsi="Simplified Arabic" w:cs="Simplified Arabic" w:hint="cs"/>
          <w:sz w:val="22"/>
          <w:szCs w:val="22"/>
          <w:rtl/>
        </w:rPr>
        <w:t>ُ</w:t>
      </w:r>
      <w:r w:rsidRPr="00DB1BCF">
        <w:rPr>
          <w:rFonts w:ascii="Simplified Arabic" w:hAnsi="Simplified Arabic" w:cs="Simplified Arabic"/>
          <w:sz w:val="22"/>
          <w:szCs w:val="22"/>
          <w:rtl/>
        </w:rPr>
        <w:t xml:space="preserve">طلق مشروع ’الأندلس‘ في مايو 2015 تلبية </w:t>
      </w:r>
      <w:r w:rsidRPr="00DB1BCF">
        <w:rPr>
          <w:rFonts w:ascii="Simplified Arabic" w:hAnsi="Simplified Arabic" w:cs="Simplified Arabic" w:hint="cs"/>
          <w:sz w:val="22"/>
          <w:szCs w:val="22"/>
          <w:rtl/>
        </w:rPr>
        <w:t>للنمو</w:t>
      </w:r>
      <w:r w:rsidRPr="00DB1BCF">
        <w:rPr>
          <w:rFonts w:ascii="Simplified Arabic" w:hAnsi="Simplified Arabic" w:cs="Simplified Arabic"/>
          <w:sz w:val="22"/>
          <w:szCs w:val="22"/>
          <w:rtl/>
        </w:rPr>
        <w:t xml:space="preserve"> </w:t>
      </w:r>
      <w:r w:rsidRPr="00DB1BCF">
        <w:rPr>
          <w:rFonts w:ascii="Simplified Arabic" w:hAnsi="Simplified Arabic" w:cs="Simplified Arabic" w:hint="cs"/>
          <w:sz w:val="22"/>
          <w:szCs w:val="22"/>
          <w:rtl/>
        </w:rPr>
        <w:t>المتنامي</w:t>
      </w:r>
      <w:r w:rsidRPr="00DB1BCF">
        <w:rPr>
          <w:rFonts w:ascii="Simplified Arabic" w:hAnsi="Simplified Arabic" w:cs="Simplified Arabic"/>
          <w:sz w:val="22"/>
          <w:szCs w:val="22"/>
          <w:rtl/>
        </w:rPr>
        <w:t xml:space="preserve"> </w:t>
      </w:r>
      <w:r w:rsidRPr="00DB1BCF">
        <w:rPr>
          <w:rFonts w:ascii="Simplified Arabic" w:hAnsi="Simplified Arabic" w:cs="Simplified Arabic" w:hint="cs"/>
          <w:sz w:val="22"/>
          <w:szCs w:val="22"/>
          <w:rtl/>
        </w:rPr>
        <w:t>على</w:t>
      </w:r>
      <w:r w:rsidRPr="00DB1BCF">
        <w:rPr>
          <w:rFonts w:ascii="Simplified Arabic" w:hAnsi="Simplified Arabic" w:cs="Simplified Arabic"/>
          <w:sz w:val="22"/>
          <w:szCs w:val="22"/>
          <w:rtl/>
        </w:rPr>
        <w:t xml:space="preserve"> </w:t>
      </w:r>
      <w:r w:rsidRPr="00DB1BCF">
        <w:rPr>
          <w:rFonts w:ascii="Simplified Arabic" w:hAnsi="Simplified Arabic" w:cs="Simplified Arabic" w:hint="cs"/>
          <w:sz w:val="22"/>
          <w:szCs w:val="22"/>
          <w:rtl/>
        </w:rPr>
        <w:t>الوحدات</w:t>
      </w:r>
      <w:r w:rsidRPr="00DB1BCF">
        <w:rPr>
          <w:rFonts w:ascii="Simplified Arabic" w:hAnsi="Simplified Arabic" w:cs="Simplified Arabic"/>
          <w:sz w:val="22"/>
          <w:szCs w:val="22"/>
          <w:rtl/>
        </w:rPr>
        <w:t xml:space="preserve"> </w:t>
      </w:r>
      <w:r w:rsidRPr="00DB1BCF">
        <w:rPr>
          <w:rFonts w:ascii="Simplified Arabic" w:hAnsi="Simplified Arabic" w:cs="Simplified Arabic" w:hint="cs"/>
          <w:sz w:val="22"/>
          <w:szCs w:val="22"/>
          <w:rtl/>
        </w:rPr>
        <w:t>السكنية</w:t>
      </w:r>
      <w:r w:rsidRPr="00DB1BCF">
        <w:rPr>
          <w:rFonts w:ascii="Simplified Arabic" w:hAnsi="Simplified Arabic" w:cs="Simplified Arabic"/>
          <w:sz w:val="22"/>
          <w:szCs w:val="22"/>
          <w:rtl/>
        </w:rPr>
        <w:t xml:space="preserve"> </w:t>
      </w:r>
      <w:r w:rsidRPr="00DB1BCF">
        <w:rPr>
          <w:rFonts w:ascii="Simplified Arabic" w:hAnsi="Simplified Arabic" w:cs="Simplified Arabic" w:hint="cs"/>
          <w:sz w:val="22"/>
          <w:szCs w:val="22"/>
          <w:rtl/>
        </w:rPr>
        <w:t>الفاخرة</w:t>
      </w:r>
      <w:r w:rsidRPr="00DB1BCF">
        <w:rPr>
          <w:rFonts w:ascii="Simplified Arabic" w:hAnsi="Simplified Arabic" w:cs="Simplified Arabic"/>
          <w:sz w:val="22"/>
          <w:szCs w:val="22"/>
          <w:rtl/>
        </w:rPr>
        <w:t xml:space="preserve"> </w:t>
      </w:r>
      <w:r w:rsidRPr="00DB1BCF">
        <w:rPr>
          <w:rFonts w:ascii="Simplified Arabic" w:hAnsi="Simplified Arabic" w:cs="Simplified Arabic" w:hint="cs"/>
          <w:sz w:val="22"/>
          <w:szCs w:val="22"/>
          <w:rtl/>
        </w:rPr>
        <w:t>للإسكان</w:t>
      </w:r>
      <w:r w:rsidRPr="00DB1BCF">
        <w:rPr>
          <w:rFonts w:ascii="Simplified Arabic" w:hAnsi="Simplified Arabic" w:cs="Simplified Arabic"/>
          <w:sz w:val="22"/>
          <w:szCs w:val="22"/>
          <w:rtl/>
        </w:rPr>
        <w:t xml:space="preserve"> </w:t>
      </w:r>
      <w:r w:rsidRPr="00DB1BCF">
        <w:rPr>
          <w:rFonts w:ascii="Simplified Arabic" w:hAnsi="Simplified Arabic" w:cs="Simplified Arabic" w:hint="cs"/>
          <w:sz w:val="22"/>
          <w:szCs w:val="22"/>
          <w:rtl/>
        </w:rPr>
        <w:t>المتوسط</w:t>
      </w:r>
      <w:r w:rsidRPr="00DB1BCF">
        <w:rPr>
          <w:rFonts w:ascii="Simplified Arabic" w:hAnsi="Simplified Arabic" w:cs="Simplified Arabic"/>
          <w:sz w:val="22"/>
          <w:szCs w:val="22"/>
          <w:rtl/>
        </w:rPr>
        <w:t xml:space="preserve">  ويتوقع انجازه في </w:t>
      </w:r>
      <w:r w:rsidRPr="00DB1BCF">
        <w:rPr>
          <w:rFonts w:ascii="Simplified Arabic" w:hAnsi="Simplified Arabic" w:cs="Simplified Arabic" w:hint="cs"/>
          <w:sz w:val="22"/>
          <w:szCs w:val="22"/>
          <w:rtl/>
        </w:rPr>
        <w:t>ال</w:t>
      </w:r>
      <w:r w:rsidRPr="00DB1BCF">
        <w:rPr>
          <w:rFonts w:ascii="Simplified Arabic" w:hAnsi="Simplified Arabic" w:cs="Simplified Arabic"/>
          <w:sz w:val="22"/>
          <w:szCs w:val="22"/>
          <w:rtl/>
        </w:rPr>
        <w:t>عام 2018. يعتمد تصميم مشروع ’الأندلس‘ على الطراز المتبع في بناء القرى الأندلسية ويضم  715 شقة سكنية تتألف من غرفة،</w:t>
      </w:r>
      <w:r w:rsidRPr="00DB1BCF">
        <w:rPr>
          <w:rFonts w:ascii="Simplified Arabic" w:hAnsi="Simplified Arabic" w:cs="Simplified Arabic" w:hint="cs"/>
          <w:sz w:val="22"/>
          <w:szCs w:val="22"/>
          <w:rtl/>
        </w:rPr>
        <w:t xml:space="preserve"> </w:t>
      </w:r>
      <w:r w:rsidRPr="00DB1BCF">
        <w:rPr>
          <w:rFonts w:ascii="Simplified Arabic" w:hAnsi="Simplified Arabic" w:cs="Simplified Arabic"/>
          <w:sz w:val="22"/>
          <w:szCs w:val="22"/>
          <w:rtl/>
        </w:rPr>
        <w:t>غرفت</w:t>
      </w:r>
      <w:r w:rsidRPr="00DB1BCF">
        <w:rPr>
          <w:rFonts w:ascii="Simplified Arabic" w:hAnsi="Simplified Arabic" w:cs="Simplified Arabic" w:hint="cs"/>
          <w:sz w:val="22"/>
          <w:szCs w:val="22"/>
          <w:rtl/>
        </w:rPr>
        <w:t>ين</w:t>
      </w:r>
      <w:r w:rsidRPr="00DB1BCF">
        <w:rPr>
          <w:rFonts w:ascii="Simplified Arabic" w:hAnsi="Simplified Arabic" w:cs="Simplified Arabic"/>
          <w:sz w:val="22"/>
          <w:szCs w:val="22"/>
          <w:rtl/>
        </w:rPr>
        <w:t>، ثلاثة</w:t>
      </w:r>
      <w:r w:rsidRPr="00DB1BCF">
        <w:rPr>
          <w:rFonts w:ascii="Simplified Arabic" w:hAnsi="Simplified Arabic" w:cs="Simplified Arabic" w:hint="cs"/>
          <w:sz w:val="22"/>
          <w:szCs w:val="22"/>
          <w:rtl/>
        </w:rPr>
        <w:t>،</w:t>
      </w:r>
      <w:r w:rsidRPr="00DB1BCF">
        <w:rPr>
          <w:rFonts w:ascii="Simplified Arabic" w:hAnsi="Simplified Arabic" w:cs="Simplified Arabic"/>
          <w:sz w:val="22"/>
          <w:szCs w:val="22"/>
          <w:rtl/>
        </w:rPr>
        <w:t xml:space="preserve"> وأربعة غرف نوم، و95 منزلا (تاونهاوس) مع مجموعةٍ من الإضافات القيّمة ووسائل الراحة الفاخرة بما في ذلك مركز البيع بالتجزئة، الفندق</w:t>
      </w:r>
      <w:r w:rsidRPr="00DB1BCF">
        <w:rPr>
          <w:rFonts w:ascii="Simplified Arabic" w:hAnsi="Simplified Arabic" w:cs="Simplified Arabic" w:hint="cs"/>
          <w:sz w:val="22"/>
          <w:szCs w:val="22"/>
          <w:rtl/>
        </w:rPr>
        <w:t>،</w:t>
      </w:r>
      <w:r w:rsidRPr="00DB1BCF">
        <w:rPr>
          <w:rFonts w:ascii="Simplified Arabic" w:hAnsi="Simplified Arabic" w:cs="Simplified Arabic"/>
          <w:sz w:val="22"/>
          <w:szCs w:val="22"/>
          <w:rtl/>
        </w:rPr>
        <w:t xml:space="preserve"> والنادي الر</w:t>
      </w:r>
      <w:r w:rsidRPr="00DB1BCF">
        <w:rPr>
          <w:rFonts w:ascii="Simplified Arabic" w:hAnsi="Simplified Arabic" w:cs="Simplified Arabic" w:hint="cs"/>
          <w:sz w:val="22"/>
          <w:szCs w:val="22"/>
          <w:rtl/>
        </w:rPr>
        <w:t>ي</w:t>
      </w:r>
      <w:r w:rsidRPr="00DB1BCF">
        <w:rPr>
          <w:rFonts w:ascii="Simplified Arabic" w:hAnsi="Simplified Arabic" w:cs="Simplified Arabic"/>
          <w:sz w:val="22"/>
          <w:szCs w:val="22"/>
          <w:rtl/>
        </w:rPr>
        <w:t xml:space="preserve">اضي الثاني.  </w:t>
      </w:r>
    </w:p>
    <w:p w14:paraId="0061AC19" w14:textId="77777777" w:rsidR="00DB1BCF" w:rsidRPr="00DB1BCF" w:rsidRDefault="00DB1BCF" w:rsidP="00DB1BCF">
      <w:pPr>
        <w:bidi/>
        <w:jc w:val="both"/>
        <w:rPr>
          <w:rFonts w:ascii="Simplified Arabic" w:eastAsia="Times New Roman" w:hAnsi="Simplified Arabic" w:cs="Simplified Arabic"/>
          <w:sz w:val="22"/>
          <w:szCs w:val="22"/>
        </w:rPr>
      </w:pPr>
    </w:p>
    <w:p w14:paraId="3E13DB4D" w14:textId="77777777" w:rsidR="00DB1BCF" w:rsidRPr="00DB1BCF" w:rsidRDefault="00DB1BCF" w:rsidP="00DB1BCF">
      <w:pPr>
        <w:bidi/>
        <w:rPr>
          <w:rFonts w:ascii="Simplified Arabic" w:hAnsi="Simplified Arabic" w:cs="Simplified Arabic"/>
          <w:sz w:val="22"/>
          <w:szCs w:val="22"/>
        </w:rPr>
      </w:pPr>
    </w:p>
    <w:p w14:paraId="1AD0F6DD" w14:textId="77777777" w:rsidR="00DB1BCF" w:rsidRPr="00DB1BCF" w:rsidRDefault="00DB1BCF" w:rsidP="00DB1BCF">
      <w:pPr>
        <w:bidi/>
        <w:rPr>
          <w:rFonts w:ascii="Simplified Arabic" w:hAnsi="Simplified Arabic" w:cs="Simplified Arabic"/>
          <w:sz w:val="22"/>
          <w:szCs w:val="22"/>
          <w:lang w:bidi="ar-AE"/>
        </w:rPr>
      </w:pPr>
      <w:r w:rsidRPr="00DB1BCF">
        <w:rPr>
          <w:rFonts w:ascii="Simplified Arabic" w:hAnsi="Simplified Arabic" w:cs="Simplified Arabic" w:hint="cs"/>
          <w:sz w:val="22"/>
          <w:szCs w:val="22"/>
          <w:rtl/>
          <w:lang w:bidi="ar-AE"/>
        </w:rPr>
        <w:t>للاستفسارات الصحفية:</w:t>
      </w:r>
    </w:p>
    <w:p w14:paraId="5D9B2EA3" w14:textId="77777777" w:rsidR="00DB1BCF" w:rsidRPr="00DB1BCF" w:rsidRDefault="00DB1BCF" w:rsidP="00DB1BCF">
      <w:pPr>
        <w:bidi/>
        <w:rPr>
          <w:rFonts w:ascii="Simplified Arabic" w:hAnsi="Simplified Arabic" w:cs="Simplified Arabic"/>
          <w:sz w:val="22"/>
          <w:szCs w:val="22"/>
          <w:rtl/>
          <w:lang w:bidi="ar-AE"/>
        </w:rPr>
      </w:pPr>
      <w:r w:rsidRPr="00DB1BCF">
        <w:rPr>
          <w:rFonts w:ascii="Simplified Arabic" w:hAnsi="Simplified Arabic" w:cs="Simplified Arabic" w:hint="cs"/>
          <w:sz w:val="22"/>
          <w:szCs w:val="22"/>
          <w:rtl/>
          <w:lang w:bidi="ar-AE"/>
        </w:rPr>
        <w:t>عمر نصرو</w:t>
      </w:r>
    </w:p>
    <w:p w14:paraId="6B288FCB" w14:textId="4F127FC6" w:rsidR="00DB1BCF" w:rsidRPr="00DB1BCF" w:rsidRDefault="000B5FD2" w:rsidP="00DB1BCF">
      <w:pPr>
        <w:bidi/>
        <w:rPr>
          <w:rFonts w:ascii="Simplified Arabic" w:hAnsi="Simplified Arabic" w:cs="Simplified Arabic"/>
          <w:sz w:val="22"/>
          <w:szCs w:val="22"/>
          <w:lang w:bidi="ar-AE"/>
        </w:rPr>
      </w:pPr>
      <w:hyperlink r:id="rId8" w:history="1">
        <w:r w:rsidR="00DB1BCF" w:rsidRPr="00DB1BCF">
          <w:rPr>
            <w:rStyle w:val="Hyperlink"/>
            <w:rFonts w:ascii="Simplified Arabic" w:hAnsi="Simplified Arabic" w:cs="Simplified Arabic"/>
            <w:sz w:val="22"/>
            <w:szCs w:val="22"/>
            <w:lang w:bidi="ar-AE"/>
          </w:rPr>
          <w:t>Onasro@bellpottinger.com</w:t>
        </w:r>
      </w:hyperlink>
    </w:p>
    <w:sectPr w:rsidR="00DB1BCF" w:rsidRPr="00DB1BCF" w:rsidSect="00AB5A37">
      <w:headerReference w:type="default" r:id="rId9"/>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E650" w14:textId="77777777" w:rsidR="009F3B08" w:rsidRDefault="009F3B08" w:rsidP="00997DE2">
      <w:r>
        <w:separator/>
      </w:r>
    </w:p>
  </w:endnote>
  <w:endnote w:type="continuationSeparator" w:id="0">
    <w:p w14:paraId="66A66027" w14:textId="77777777" w:rsidR="009F3B08" w:rsidRDefault="009F3B08" w:rsidP="00997DE2">
      <w:r>
        <w:continuationSeparator/>
      </w:r>
    </w:p>
  </w:endnote>
  <w:endnote w:type="continuationNotice" w:id="1">
    <w:p w14:paraId="47F583AB" w14:textId="77777777" w:rsidR="009F3B08" w:rsidRDefault="009F3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F59BD" w14:textId="77777777" w:rsidR="009F3B08" w:rsidRDefault="009F3B08" w:rsidP="00997DE2">
      <w:r>
        <w:separator/>
      </w:r>
    </w:p>
  </w:footnote>
  <w:footnote w:type="continuationSeparator" w:id="0">
    <w:p w14:paraId="6F38BC01" w14:textId="77777777" w:rsidR="009F3B08" w:rsidRDefault="009F3B08" w:rsidP="00997DE2">
      <w:r>
        <w:continuationSeparator/>
      </w:r>
    </w:p>
  </w:footnote>
  <w:footnote w:type="continuationNotice" w:id="1">
    <w:p w14:paraId="5D049513" w14:textId="77777777" w:rsidR="009F3B08" w:rsidRDefault="009F3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90A3" w14:textId="77777777" w:rsidR="00C261D6" w:rsidRDefault="0048612A">
    <w:pPr>
      <w:pStyle w:val="Header"/>
    </w:pPr>
    <w:r w:rsidRPr="00C85F98">
      <w:rPr>
        <w:noProof/>
        <w:lang w:val="en-US"/>
      </w:rPr>
      <w:drawing>
        <wp:anchor distT="0" distB="0" distL="114300" distR="114300" simplePos="0" relativeHeight="251659264" behindDoc="0" locked="0" layoutInCell="1" allowOverlap="1" wp14:anchorId="65EFA7FD" wp14:editId="360C744B">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82638"/>
    <w:multiLevelType w:val="hybridMultilevel"/>
    <w:tmpl w:val="B462C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95AA2"/>
    <w:multiLevelType w:val="hybridMultilevel"/>
    <w:tmpl w:val="9462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E2"/>
    <w:rsid w:val="0000513E"/>
    <w:rsid w:val="00020CA6"/>
    <w:rsid w:val="00024FFF"/>
    <w:rsid w:val="00030F63"/>
    <w:rsid w:val="00052CB7"/>
    <w:rsid w:val="00084010"/>
    <w:rsid w:val="0008402C"/>
    <w:rsid w:val="000979A9"/>
    <w:rsid w:val="000A4A87"/>
    <w:rsid w:val="000B5FD2"/>
    <w:rsid w:val="000B7E8D"/>
    <w:rsid w:val="000C5B76"/>
    <w:rsid w:val="000F63CD"/>
    <w:rsid w:val="000F6B44"/>
    <w:rsid w:val="00113662"/>
    <w:rsid w:val="001157D6"/>
    <w:rsid w:val="00122869"/>
    <w:rsid w:val="00137983"/>
    <w:rsid w:val="001421B3"/>
    <w:rsid w:val="00150825"/>
    <w:rsid w:val="00173D80"/>
    <w:rsid w:val="0017768B"/>
    <w:rsid w:val="00181CA7"/>
    <w:rsid w:val="00191F99"/>
    <w:rsid w:val="001A449F"/>
    <w:rsid w:val="001A463F"/>
    <w:rsid w:val="001E051C"/>
    <w:rsid w:val="001E463E"/>
    <w:rsid w:val="001E4918"/>
    <w:rsid w:val="001F3250"/>
    <w:rsid w:val="00215A0B"/>
    <w:rsid w:val="00215B3F"/>
    <w:rsid w:val="00222629"/>
    <w:rsid w:val="00222C76"/>
    <w:rsid w:val="002411EB"/>
    <w:rsid w:val="002448BC"/>
    <w:rsid w:val="002557D5"/>
    <w:rsid w:val="00267F07"/>
    <w:rsid w:val="00292F75"/>
    <w:rsid w:val="002947C3"/>
    <w:rsid w:val="002B0856"/>
    <w:rsid w:val="002C5C3B"/>
    <w:rsid w:val="002E309F"/>
    <w:rsid w:val="002E4409"/>
    <w:rsid w:val="002F74CB"/>
    <w:rsid w:val="003009BA"/>
    <w:rsid w:val="00302244"/>
    <w:rsid w:val="00302D0B"/>
    <w:rsid w:val="00305EA8"/>
    <w:rsid w:val="00307445"/>
    <w:rsid w:val="00335ED9"/>
    <w:rsid w:val="00346652"/>
    <w:rsid w:val="00356CCE"/>
    <w:rsid w:val="003A6408"/>
    <w:rsid w:val="003B51DC"/>
    <w:rsid w:val="003B7F6C"/>
    <w:rsid w:val="003C379D"/>
    <w:rsid w:val="003D7A9E"/>
    <w:rsid w:val="003F05D1"/>
    <w:rsid w:val="00411C9D"/>
    <w:rsid w:val="00420AB8"/>
    <w:rsid w:val="00422230"/>
    <w:rsid w:val="00424589"/>
    <w:rsid w:val="0044744A"/>
    <w:rsid w:val="00455154"/>
    <w:rsid w:val="004651F2"/>
    <w:rsid w:val="00466405"/>
    <w:rsid w:val="00467934"/>
    <w:rsid w:val="00477C4E"/>
    <w:rsid w:val="0048612A"/>
    <w:rsid w:val="004B4D25"/>
    <w:rsid w:val="004B7726"/>
    <w:rsid w:val="004C036B"/>
    <w:rsid w:val="004D0AC8"/>
    <w:rsid w:val="004D1FC5"/>
    <w:rsid w:val="004D2FAB"/>
    <w:rsid w:val="004E690F"/>
    <w:rsid w:val="004F6625"/>
    <w:rsid w:val="004F72F8"/>
    <w:rsid w:val="00530897"/>
    <w:rsid w:val="005A6FC1"/>
    <w:rsid w:val="005E076A"/>
    <w:rsid w:val="005E5171"/>
    <w:rsid w:val="005F7D08"/>
    <w:rsid w:val="006013ED"/>
    <w:rsid w:val="00610E92"/>
    <w:rsid w:val="0062068E"/>
    <w:rsid w:val="00660671"/>
    <w:rsid w:val="006618A0"/>
    <w:rsid w:val="00661F34"/>
    <w:rsid w:val="00676E83"/>
    <w:rsid w:val="0067701C"/>
    <w:rsid w:val="006A5EEE"/>
    <w:rsid w:val="006C7694"/>
    <w:rsid w:val="006E50A4"/>
    <w:rsid w:val="00706B04"/>
    <w:rsid w:val="0071320D"/>
    <w:rsid w:val="00736695"/>
    <w:rsid w:val="00743459"/>
    <w:rsid w:val="00754AD5"/>
    <w:rsid w:val="00761755"/>
    <w:rsid w:val="00785267"/>
    <w:rsid w:val="00785E6E"/>
    <w:rsid w:val="007B2FAD"/>
    <w:rsid w:val="007C3DBE"/>
    <w:rsid w:val="007C4AC3"/>
    <w:rsid w:val="007D0D16"/>
    <w:rsid w:val="007D32ED"/>
    <w:rsid w:val="007E2A24"/>
    <w:rsid w:val="00815EC7"/>
    <w:rsid w:val="0083204F"/>
    <w:rsid w:val="008816D7"/>
    <w:rsid w:val="00883534"/>
    <w:rsid w:val="00884D7B"/>
    <w:rsid w:val="00894DA4"/>
    <w:rsid w:val="00897706"/>
    <w:rsid w:val="008A0D90"/>
    <w:rsid w:val="008D0757"/>
    <w:rsid w:val="008D4E49"/>
    <w:rsid w:val="008F300B"/>
    <w:rsid w:val="00927CB6"/>
    <w:rsid w:val="00940A1B"/>
    <w:rsid w:val="00943F25"/>
    <w:rsid w:val="0095492A"/>
    <w:rsid w:val="00962DF7"/>
    <w:rsid w:val="00976F1F"/>
    <w:rsid w:val="00980324"/>
    <w:rsid w:val="0099735D"/>
    <w:rsid w:val="00997DE2"/>
    <w:rsid w:val="009A0A28"/>
    <w:rsid w:val="009A2F86"/>
    <w:rsid w:val="009B7BFE"/>
    <w:rsid w:val="009C0033"/>
    <w:rsid w:val="009C0AC1"/>
    <w:rsid w:val="009C16EB"/>
    <w:rsid w:val="009D5CBA"/>
    <w:rsid w:val="009E304F"/>
    <w:rsid w:val="009F3B08"/>
    <w:rsid w:val="009F5E7D"/>
    <w:rsid w:val="00A00342"/>
    <w:rsid w:val="00A11CAC"/>
    <w:rsid w:val="00A17C4F"/>
    <w:rsid w:val="00A254C1"/>
    <w:rsid w:val="00A25A73"/>
    <w:rsid w:val="00A429E6"/>
    <w:rsid w:val="00A74CB2"/>
    <w:rsid w:val="00A83822"/>
    <w:rsid w:val="00AA5CBD"/>
    <w:rsid w:val="00AB5A37"/>
    <w:rsid w:val="00AC0E23"/>
    <w:rsid w:val="00AC4C51"/>
    <w:rsid w:val="00AC76F6"/>
    <w:rsid w:val="00AF28CB"/>
    <w:rsid w:val="00AF40F9"/>
    <w:rsid w:val="00B00262"/>
    <w:rsid w:val="00B17BC7"/>
    <w:rsid w:val="00B17F40"/>
    <w:rsid w:val="00B32E3C"/>
    <w:rsid w:val="00B64EDB"/>
    <w:rsid w:val="00B800BB"/>
    <w:rsid w:val="00B918AD"/>
    <w:rsid w:val="00B9194C"/>
    <w:rsid w:val="00B97994"/>
    <w:rsid w:val="00BA4FC3"/>
    <w:rsid w:val="00BE0AD9"/>
    <w:rsid w:val="00BE4FAF"/>
    <w:rsid w:val="00BE65D2"/>
    <w:rsid w:val="00BF18D2"/>
    <w:rsid w:val="00C261D6"/>
    <w:rsid w:val="00C33C9E"/>
    <w:rsid w:val="00C4165A"/>
    <w:rsid w:val="00C421EB"/>
    <w:rsid w:val="00C47410"/>
    <w:rsid w:val="00C47591"/>
    <w:rsid w:val="00C90972"/>
    <w:rsid w:val="00CE1812"/>
    <w:rsid w:val="00CE5113"/>
    <w:rsid w:val="00CF7082"/>
    <w:rsid w:val="00D026CD"/>
    <w:rsid w:val="00D03B4F"/>
    <w:rsid w:val="00D17903"/>
    <w:rsid w:val="00D95D9A"/>
    <w:rsid w:val="00DA2A16"/>
    <w:rsid w:val="00DA3A24"/>
    <w:rsid w:val="00DA6FFD"/>
    <w:rsid w:val="00DB1BCF"/>
    <w:rsid w:val="00DB5102"/>
    <w:rsid w:val="00DE6426"/>
    <w:rsid w:val="00E20AFC"/>
    <w:rsid w:val="00E73785"/>
    <w:rsid w:val="00E75C24"/>
    <w:rsid w:val="00E91C36"/>
    <w:rsid w:val="00EA5FC3"/>
    <w:rsid w:val="00ED053B"/>
    <w:rsid w:val="00ED47C3"/>
    <w:rsid w:val="00EE1E42"/>
    <w:rsid w:val="00EF335A"/>
    <w:rsid w:val="00F236D1"/>
    <w:rsid w:val="00F2550B"/>
    <w:rsid w:val="00F44DCD"/>
    <w:rsid w:val="00F5062A"/>
    <w:rsid w:val="00F53ADC"/>
    <w:rsid w:val="00F56297"/>
    <w:rsid w:val="00F57D1F"/>
    <w:rsid w:val="00F62215"/>
    <w:rsid w:val="00F67C73"/>
    <w:rsid w:val="00F70BA8"/>
    <w:rsid w:val="00F95D4A"/>
    <w:rsid w:val="00FC6438"/>
    <w:rsid w:val="00FD7D18"/>
    <w:rsid w:val="00FE7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B0EC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9B7BFE"/>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semiHidden/>
    <w:unhideWhenUsed/>
    <w:rsid w:val="00B97994"/>
  </w:style>
  <w:style w:type="character" w:customStyle="1" w:styleId="CommentTextChar">
    <w:name w:val="Comment Text Char"/>
    <w:basedOn w:val="DefaultParagraphFont"/>
    <w:link w:val="CommentText"/>
    <w:uiPriority w:val="99"/>
    <w:semiHidden/>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aliases w:val="????,????1,?????1,List Paragraph1,FooterText,Bullet List,numbered,Paragraphe de liste1,Bulletr List Paragraph,列出段落,列出段落1,Listeafsnit1,Parágrafo da Lista1,List Paragraph2,List Paragraph21,Párrafo de lista1,リスト段落1,Colorful List - Accent 11"/>
    <w:basedOn w:val="Normal"/>
    <w:link w:val="ListParagraphChar"/>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 w:type="character" w:customStyle="1" w:styleId="Heading1Char">
    <w:name w:val="Heading 1 Char"/>
    <w:basedOn w:val="DefaultParagraphFont"/>
    <w:link w:val="Heading1"/>
    <w:uiPriority w:val="9"/>
    <w:rsid w:val="009B7BFE"/>
    <w:rPr>
      <w:rFonts w:ascii="Times New Roman" w:eastAsia="Times New Roman" w:hAnsi="Times New Roman" w:cs="Times New Roman"/>
      <w:b/>
      <w:bCs/>
      <w:kern w:val="36"/>
      <w:sz w:val="48"/>
      <w:szCs w:val="48"/>
    </w:rPr>
  </w:style>
  <w:style w:type="character" w:customStyle="1" w:styleId="ListParagraphChar">
    <w:name w:val="List Paragraph Char"/>
    <w:aliases w:val="???? Char,????1 Char,?????1 Char,List Paragraph1 Char,FooterText Char,Bullet List Char,numbered Char,Paragraphe de liste1 Char,Bulletr List Paragraph Char,列出段落 Char,列出段落1 Char,Listeafsnit1 Char,Parágrafo da Lista1 Char,リスト段落1 Char"/>
    <w:basedOn w:val="DefaultParagraphFont"/>
    <w:link w:val="ListParagraph"/>
    <w:uiPriority w:val="34"/>
    <w:locked/>
    <w:rsid w:val="000F6B4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327099037">
      <w:bodyDiv w:val="1"/>
      <w:marLeft w:val="0"/>
      <w:marRight w:val="0"/>
      <w:marTop w:val="0"/>
      <w:marBottom w:val="0"/>
      <w:divBdr>
        <w:top w:val="none" w:sz="0" w:space="0" w:color="auto"/>
        <w:left w:val="none" w:sz="0" w:space="0" w:color="auto"/>
        <w:bottom w:val="none" w:sz="0" w:space="0" w:color="auto"/>
        <w:right w:val="none" w:sz="0" w:space="0" w:color="auto"/>
      </w:divBdr>
      <w:divsChild>
        <w:div w:id="987902114">
          <w:marLeft w:val="0"/>
          <w:marRight w:val="0"/>
          <w:marTop w:val="0"/>
          <w:marBottom w:val="0"/>
          <w:divBdr>
            <w:top w:val="none" w:sz="0" w:space="0" w:color="auto"/>
            <w:left w:val="none" w:sz="0" w:space="0" w:color="auto"/>
            <w:bottom w:val="none" w:sz="0" w:space="0" w:color="auto"/>
            <w:right w:val="none" w:sz="0" w:space="0" w:color="auto"/>
          </w:divBdr>
          <w:divsChild>
            <w:div w:id="1346396335">
              <w:marLeft w:val="0"/>
              <w:marRight w:val="0"/>
              <w:marTop w:val="0"/>
              <w:marBottom w:val="0"/>
              <w:divBdr>
                <w:top w:val="none" w:sz="0" w:space="0" w:color="auto"/>
                <w:left w:val="none" w:sz="0" w:space="0" w:color="auto"/>
                <w:bottom w:val="none" w:sz="0" w:space="0" w:color="auto"/>
                <w:right w:val="none" w:sz="0" w:space="0" w:color="auto"/>
              </w:divBdr>
            </w:div>
          </w:divsChild>
        </w:div>
        <w:div w:id="361125921">
          <w:marLeft w:val="0"/>
          <w:marRight w:val="0"/>
          <w:marTop w:val="0"/>
          <w:marBottom w:val="0"/>
          <w:divBdr>
            <w:top w:val="none" w:sz="0" w:space="0" w:color="auto"/>
            <w:left w:val="none" w:sz="0" w:space="0" w:color="auto"/>
            <w:bottom w:val="none" w:sz="0" w:space="0" w:color="auto"/>
            <w:right w:val="none" w:sz="0" w:space="0" w:color="auto"/>
          </w:divBdr>
        </w:div>
      </w:divsChild>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860436874">
      <w:bodyDiv w:val="1"/>
      <w:marLeft w:val="0"/>
      <w:marRight w:val="0"/>
      <w:marTop w:val="0"/>
      <w:marBottom w:val="0"/>
      <w:divBdr>
        <w:top w:val="none" w:sz="0" w:space="0" w:color="auto"/>
        <w:left w:val="none" w:sz="0" w:space="0" w:color="auto"/>
        <w:bottom w:val="none" w:sz="0" w:space="0" w:color="auto"/>
        <w:right w:val="none" w:sz="0" w:space="0" w:color="auto"/>
      </w:divBdr>
    </w:div>
    <w:div w:id="901913996">
      <w:bodyDiv w:val="1"/>
      <w:marLeft w:val="0"/>
      <w:marRight w:val="0"/>
      <w:marTop w:val="0"/>
      <w:marBottom w:val="0"/>
      <w:divBdr>
        <w:top w:val="none" w:sz="0" w:space="0" w:color="auto"/>
        <w:left w:val="none" w:sz="0" w:space="0" w:color="auto"/>
        <w:bottom w:val="none" w:sz="0" w:space="0" w:color="auto"/>
        <w:right w:val="none" w:sz="0" w:space="0" w:color="auto"/>
      </w:divBdr>
    </w:div>
    <w:div w:id="939945514">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230842658">
      <w:bodyDiv w:val="1"/>
      <w:marLeft w:val="0"/>
      <w:marRight w:val="0"/>
      <w:marTop w:val="0"/>
      <w:marBottom w:val="0"/>
      <w:divBdr>
        <w:top w:val="none" w:sz="0" w:space="0" w:color="auto"/>
        <w:left w:val="none" w:sz="0" w:space="0" w:color="auto"/>
        <w:bottom w:val="none" w:sz="0" w:space="0" w:color="auto"/>
        <w:right w:val="none" w:sz="0" w:space="0" w:color="auto"/>
      </w:divBdr>
      <w:divsChild>
        <w:div w:id="2099448074">
          <w:marLeft w:val="0"/>
          <w:marRight w:val="0"/>
          <w:marTop w:val="0"/>
          <w:marBottom w:val="0"/>
          <w:divBdr>
            <w:top w:val="none" w:sz="0" w:space="0" w:color="auto"/>
            <w:left w:val="none" w:sz="0" w:space="0" w:color="auto"/>
            <w:bottom w:val="none" w:sz="0" w:space="0" w:color="auto"/>
            <w:right w:val="none" w:sz="0" w:space="0" w:color="auto"/>
          </w:divBdr>
        </w:div>
      </w:divsChild>
    </w:div>
    <w:div w:id="1412385873">
      <w:bodyDiv w:val="1"/>
      <w:marLeft w:val="0"/>
      <w:marRight w:val="0"/>
      <w:marTop w:val="0"/>
      <w:marBottom w:val="0"/>
      <w:divBdr>
        <w:top w:val="none" w:sz="0" w:space="0" w:color="auto"/>
        <w:left w:val="none" w:sz="0" w:space="0" w:color="auto"/>
        <w:bottom w:val="none" w:sz="0" w:space="0" w:color="auto"/>
        <w:right w:val="none" w:sz="0" w:space="0" w:color="auto"/>
      </w:divBdr>
    </w:div>
    <w:div w:id="1471747270">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asro@bellpotting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7783A5-B8AA-405E-9A96-0E3D9923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Karmel Abourah</cp:lastModifiedBy>
  <cp:revision>6</cp:revision>
  <dcterms:created xsi:type="dcterms:W3CDTF">2017-09-14T12:04:00Z</dcterms:created>
  <dcterms:modified xsi:type="dcterms:W3CDTF">2017-09-17T04:31:00Z</dcterms:modified>
</cp:coreProperties>
</file>