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A29" w:rsidRPr="00293E70" w:rsidRDefault="00B30A29" w:rsidP="00580F6B">
      <w:pPr>
        <w:jc w:val="center"/>
        <w:rPr>
          <w:rFonts w:ascii="Dubai" w:hAnsi="Dubai" w:cs="Dubai"/>
          <w:b/>
          <w:bCs/>
          <w:sz w:val="24"/>
          <w:szCs w:val="24"/>
        </w:rPr>
      </w:pPr>
      <w:r w:rsidRPr="00293E70">
        <w:rPr>
          <w:rFonts w:ascii="Dubai" w:hAnsi="Dubai" w:cs="Dubai"/>
          <w:noProof/>
        </w:rPr>
        <w:drawing>
          <wp:inline distT="0" distB="0" distL="0" distR="0" wp14:anchorId="3F5D6775" wp14:editId="7D56CF4A">
            <wp:extent cx="1148080" cy="114808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inline>
        </w:drawing>
      </w:r>
    </w:p>
    <w:p w:rsidR="00266D9A" w:rsidRPr="00B47426" w:rsidRDefault="00266D9A" w:rsidP="00293E70">
      <w:pPr>
        <w:jc w:val="center"/>
        <w:rPr>
          <w:rFonts w:ascii="Simplified Arabic" w:hAnsi="Simplified Arabic" w:cs="Simplified Arabic"/>
          <w:b/>
          <w:bCs/>
          <w:sz w:val="28"/>
          <w:szCs w:val="28"/>
        </w:rPr>
      </w:pPr>
    </w:p>
    <w:p w:rsidR="00580F6B" w:rsidRPr="009F2135" w:rsidRDefault="00CF4056" w:rsidP="0031720E">
      <w:pPr>
        <w:jc w:val="center"/>
        <w:rPr>
          <w:rFonts w:ascii="Simplified Arabic" w:hAnsi="Simplified Arabic" w:cs="Simplified Arabic"/>
          <w:b/>
          <w:bCs/>
          <w:color w:val="000000" w:themeColor="text1"/>
          <w:sz w:val="28"/>
          <w:szCs w:val="28"/>
          <w:rtl/>
          <w:lang w:bidi="ar-AE"/>
        </w:rPr>
      </w:pPr>
      <w:r w:rsidRPr="009F2135">
        <w:rPr>
          <w:rFonts w:ascii="Simplified Arabic" w:hAnsi="Simplified Arabic" w:cs="Simplified Arabic"/>
          <w:b/>
          <w:bCs/>
          <w:color w:val="000000" w:themeColor="text1"/>
          <w:sz w:val="28"/>
          <w:szCs w:val="28"/>
          <w:rtl/>
          <w:lang w:bidi="ar-AE"/>
        </w:rPr>
        <w:t>المئات ينضمون إلى</w:t>
      </w:r>
      <w:r w:rsidR="00C27439" w:rsidRPr="009F2135">
        <w:rPr>
          <w:rFonts w:ascii="Simplified Arabic" w:hAnsi="Simplified Arabic" w:cs="Simplified Arabic"/>
          <w:b/>
          <w:bCs/>
          <w:color w:val="000000" w:themeColor="text1"/>
          <w:sz w:val="28"/>
          <w:szCs w:val="28"/>
          <w:rtl/>
          <w:lang w:bidi="ar-AE"/>
        </w:rPr>
        <w:t xml:space="preserve"> مسيرة</w:t>
      </w:r>
      <w:r w:rsidRPr="009F2135">
        <w:rPr>
          <w:rFonts w:ascii="Simplified Arabic" w:hAnsi="Simplified Arabic" w:cs="Simplified Arabic"/>
          <w:b/>
          <w:bCs/>
          <w:color w:val="000000" w:themeColor="text1"/>
          <w:sz w:val="28"/>
          <w:szCs w:val="28"/>
          <w:rtl/>
          <w:lang w:bidi="ar-AE"/>
        </w:rPr>
        <w:t xml:space="preserve"> تحدي دبي للياقة في</w:t>
      </w:r>
      <w:r w:rsidR="00B243C0" w:rsidRPr="009F2135">
        <w:rPr>
          <w:rFonts w:ascii="Simplified Arabic" w:hAnsi="Simplified Arabic" w:cs="Simplified Arabic"/>
          <w:b/>
          <w:bCs/>
          <w:color w:val="000000" w:themeColor="text1"/>
          <w:sz w:val="28"/>
          <w:szCs w:val="28"/>
          <w:rtl/>
          <w:lang w:bidi="ar-AE"/>
        </w:rPr>
        <w:t xml:space="preserve"> عقارات جميرا لل</w:t>
      </w:r>
      <w:r w:rsidR="009F2135">
        <w:rPr>
          <w:rFonts w:ascii="Simplified Arabic" w:hAnsi="Simplified Arabic" w:cs="Simplified Arabic" w:hint="cs"/>
          <w:b/>
          <w:bCs/>
          <w:color w:val="000000" w:themeColor="text1"/>
          <w:sz w:val="28"/>
          <w:szCs w:val="28"/>
          <w:rtl/>
          <w:lang w:bidi="ar-AE"/>
        </w:rPr>
        <w:t>ج</w:t>
      </w:r>
      <w:r w:rsidR="00B243C0" w:rsidRPr="009F2135">
        <w:rPr>
          <w:rFonts w:ascii="Simplified Arabic" w:hAnsi="Simplified Arabic" w:cs="Simplified Arabic"/>
          <w:b/>
          <w:bCs/>
          <w:color w:val="000000" w:themeColor="text1"/>
          <w:sz w:val="28"/>
          <w:szCs w:val="28"/>
          <w:rtl/>
          <w:lang w:bidi="ar-AE"/>
        </w:rPr>
        <w:t>ولف</w:t>
      </w:r>
    </w:p>
    <w:p w:rsidR="0031720E" w:rsidRPr="00B47426" w:rsidRDefault="0031720E" w:rsidP="0031720E">
      <w:pPr>
        <w:bidi/>
        <w:jc w:val="both"/>
        <w:rPr>
          <w:rFonts w:ascii="Simplified Arabic" w:hAnsi="Simplified Arabic" w:cs="Simplified Arabic"/>
          <w:color w:val="000000" w:themeColor="text1"/>
          <w:rtl/>
        </w:rPr>
      </w:pPr>
    </w:p>
    <w:p w:rsidR="00293E70" w:rsidRPr="00B47426" w:rsidRDefault="00CF4056" w:rsidP="0031720E">
      <w:pPr>
        <w:bidi/>
        <w:jc w:val="both"/>
        <w:rPr>
          <w:rFonts w:ascii="Simplified Arabic" w:hAnsi="Simplified Arabic" w:cs="Simplified Arabic"/>
          <w:color w:val="000000" w:themeColor="text1"/>
          <w:rtl/>
        </w:rPr>
      </w:pPr>
      <w:r w:rsidRPr="00B47426">
        <w:rPr>
          <w:rFonts w:ascii="Simplified Arabic" w:hAnsi="Simplified Arabic" w:cs="Simplified Arabic"/>
          <w:b/>
          <w:bCs/>
          <w:color w:val="000000" w:themeColor="text1"/>
          <w:rtl/>
        </w:rPr>
        <w:t>دبي، الإمارات العربية المتحدة، 5 نوفمبر 2017:</w:t>
      </w:r>
      <w:r w:rsidRPr="00B47426">
        <w:rPr>
          <w:rFonts w:ascii="Simplified Arabic" w:hAnsi="Simplified Arabic" w:cs="Simplified Arabic"/>
          <w:color w:val="000000" w:themeColor="text1"/>
          <w:rtl/>
        </w:rPr>
        <w:t xml:space="preserve"> استقبلت عقارات جميرا لل</w:t>
      </w:r>
      <w:r w:rsidR="009F2135">
        <w:rPr>
          <w:rFonts w:ascii="Simplified Arabic" w:hAnsi="Simplified Arabic" w:cs="Simplified Arabic" w:hint="cs"/>
          <w:color w:val="000000" w:themeColor="text1"/>
          <w:rtl/>
        </w:rPr>
        <w:t>ج</w:t>
      </w:r>
      <w:r w:rsidRPr="00B47426">
        <w:rPr>
          <w:rFonts w:ascii="Simplified Arabic" w:hAnsi="Simplified Arabic" w:cs="Simplified Arabic"/>
          <w:color w:val="000000" w:themeColor="text1"/>
          <w:rtl/>
        </w:rPr>
        <w:t>ولف مئات المشاركين في مسيرة تحدي دبي للياقة في ملعب الأرض لل</w:t>
      </w:r>
      <w:r w:rsidR="009F2135">
        <w:rPr>
          <w:rFonts w:ascii="Simplified Arabic" w:hAnsi="Simplified Arabic" w:cs="Simplified Arabic" w:hint="cs"/>
          <w:color w:val="000000" w:themeColor="text1"/>
          <w:rtl/>
        </w:rPr>
        <w:t>ج</w:t>
      </w:r>
      <w:r w:rsidRPr="00B47426">
        <w:rPr>
          <w:rFonts w:ascii="Simplified Arabic" w:hAnsi="Simplified Arabic" w:cs="Simplified Arabic"/>
          <w:color w:val="000000" w:themeColor="text1"/>
          <w:rtl/>
        </w:rPr>
        <w:t>ولف. ويأتي تنظيم هذه الفعالية دعماً لجهود إمارة دبي الرامية لجعهلها المدينة الأكثر نشاطاً عالمياً، وهي مبادرة أطلقها سمو الشيخ حمدان بن محمد بن راشد آل مكتوم، ولي عهد دبي</w:t>
      </w:r>
      <w:r w:rsidR="009F2135">
        <w:rPr>
          <w:rFonts w:ascii="Simplified Arabic" w:hAnsi="Simplified Arabic" w:cs="Simplified Arabic" w:hint="cs"/>
          <w:color w:val="000000" w:themeColor="text1"/>
          <w:rtl/>
        </w:rPr>
        <w:t xml:space="preserve">، </w:t>
      </w:r>
      <w:r w:rsidRPr="00B47426">
        <w:rPr>
          <w:rFonts w:ascii="Simplified Arabic" w:hAnsi="Simplified Arabic" w:cs="Simplified Arabic"/>
          <w:color w:val="000000" w:themeColor="text1"/>
          <w:rtl/>
        </w:rPr>
        <w:t>رئيس المجلس التنفيذي</w:t>
      </w:r>
      <w:r w:rsidR="009F2135">
        <w:rPr>
          <w:rFonts w:ascii="Simplified Arabic" w:hAnsi="Simplified Arabic" w:cs="Simplified Arabic" w:hint="cs"/>
          <w:color w:val="000000" w:themeColor="text1"/>
          <w:rtl/>
        </w:rPr>
        <w:t>،</w:t>
      </w:r>
      <w:r w:rsidRPr="00B47426">
        <w:rPr>
          <w:rFonts w:ascii="Simplified Arabic" w:hAnsi="Simplified Arabic" w:cs="Simplified Arabic"/>
          <w:color w:val="000000" w:themeColor="text1"/>
          <w:rtl/>
        </w:rPr>
        <w:t xml:space="preserve"> </w:t>
      </w:r>
      <w:r w:rsidR="009F2135" w:rsidRPr="009F2135">
        <w:rPr>
          <w:rFonts w:ascii="Simplified Arabic" w:hAnsi="Simplified Arabic" w:cs="Simplified Arabic"/>
          <w:color w:val="000000" w:themeColor="text1"/>
          <w:rtl/>
        </w:rPr>
        <w:t>رئيس مجلس دبي الرياضي</w:t>
      </w:r>
      <w:r w:rsidR="009F2135" w:rsidRPr="009F2135">
        <w:rPr>
          <w:rFonts w:ascii="Simplified Arabic" w:hAnsi="Simplified Arabic" w:cs="Simplified Arabic" w:hint="cs"/>
          <w:color w:val="000000" w:themeColor="text1"/>
          <w:rtl/>
        </w:rPr>
        <w:t>.</w:t>
      </w:r>
    </w:p>
    <w:p w:rsidR="00CF4056" w:rsidRPr="00B47426" w:rsidRDefault="00CF4056" w:rsidP="0031720E">
      <w:pPr>
        <w:bidi/>
        <w:jc w:val="both"/>
        <w:rPr>
          <w:rFonts w:ascii="Simplified Arabic" w:hAnsi="Simplified Arabic" w:cs="Simplified Arabic"/>
          <w:color w:val="000000" w:themeColor="text1"/>
          <w:rtl/>
        </w:rPr>
      </w:pPr>
    </w:p>
    <w:p w:rsidR="00CF4056" w:rsidRPr="009F2135" w:rsidRDefault="009F2135" w:rsidP="0031720E">
      <w:pPr>
        <w:bidi/>
        <w:jc w:val="both"/>
        <w:rPr>
          <w:rFonts w:ascii="Simplified Arabic" w:hAnsi="Simplified Arabic" w:cs="Simplified Arabic"/>
          <w:b/>
          <w:bCs/>
          <w:color w:val="000000" w:themeColor="text1"/>
          <w:rtl/>
        </w:rPr>
      </w:pPr>
      <w:r w:rsidRPr="009F2135">
        <w:rPr>
          <w:rFonts w:ascii="Simplified Arabic" w:hAnsi="Simplified Arabic" w:cs="Simplified Arabic" w:hint="cs"/>
          <w:b/>
          <w:bCs/>
          <w:color w:val="000000" w:themeColor="text1"/>
          <w:rtl/>
        </w:rPr>
        <w:t xml:space="preserve">وفي هذا الصدد، </w:t>
      </w:r>
      <w:r w:rsidR="00CF4056" w:rsidRPr="009F2135">
        <w:rPr>
          <w:rFonts w:ascii="Simplified Arabic" w:hAnsi="Simplified Arabic" w:cs="Simplified Arabic"/>
          <w:b/>
          <w:bCs/>
          <w:color w:val="000000" w:themeColor="text1"/>
          <w:rtl/>
        </w:rPr>
        <w:t>قال يوسف كاظم، الرئيس التنفيذي لعقارات جميرا لل</w:t>
      </w:r>
      <w:r w:rsidRPr="009F2135">
        <w:rPr>
          <w:rFonts w:ascii="Simplified Arabic" w:hAnsi="Simplified Arabic" w:cs="Simplified Arabic" w:hint="cs"/>
          <w:b/>
          <w:bCs/>
          <w:color w:val="000000" w:themeColor="text1"/>
          <w:rtl/>
        </w:rPr>
        <w:t>ج</w:t>
      </w:r>
      <w:r w:rsidR="00CF4056" w:rsidRPr="009F2135">
        <w:rPr>
          <w:rFonts w:ascii="Simplified Arabic" w:hAnsi="Simplified Arabic" w:cs="Simplified Arabic"/>
          <w:b/>
          <w:bCs/>
          <w:color w:val="000000" w:themeColor="text1"/>
          <w:rtl/>
        </w:rPr>
        <w:t>ولف:</w:t>
      </w:r>
    </w:p>
    <w:p w:rsidR="00CF4056" w:rsidRPr="00B47426" w:rsidRDefault="00B243C0" w:rsidP="0031720E">
      <w:pPr>
        <w:bidi/>
        <w:jc w:val="both"/>
        <w:rPr>
          <w:rFonts w:ascii="Simplified Arabic" w:hAnsi="Simplified Arabic" w:cs="Simplified Arabic"/>
          <w:color w:val="000000" w:themeColor="text1"/>
          <w:rtl/>
        </w:rPr>
      </w:pPr>
      <w:r w:rsidRPr="00B47426">
        <w:rPr>
          <w:rFonts w:ascii="Simplified Arabic" w:hAnsi="Simplified Arabic" w:cs="Simplified Arabic"/>
          <w:color w:val="000000" w:themeColor="text1"/>
          <w:rtl/>
        </w:rPr>
        <w:t>"يعت</w:t>
      </w:r>
      <w:r w:rsidR="00CF4056" w:rsidRPr="00B47426">
        <w:rPr>
          <w:rFonts w:ascii="Simplified Arabic" w:hAnsi="Simplified Arabic" w:cs="Simplified Arabic"/>
          <w:color w:val="000000" w:themeColor="text1"/>
          <w:rtl/>
        </w:rPr>
        <w:t xml:space="preserve">بر تحدي دبي للياقة من المبادرات الرائعة التي ألهمت العديد من سكان دبي </w:t>
      </w:r>
      <w:r w:rsidR="00C27439" w:rsidRPr="00B47426">
        <w:rPr>
          <w:rFonts w:ascii="Simplified Arabic" w:hAnsi="Simplified Arabic" w:cs="Simplified Arabic"/>
          <w:color w:val="000000" w:themeColor="text1"/>
          <w:rtl/>
        </w:rPr>
        <w:t xml:space="preserve">لجعل </w:t>
      </w:r>
      <w:r w:rsidR="00CF4056" w:rsidRPr="00B47426">
        <w:rPr>
          <w:rFonts w:ascii="Simplified Arabic" w:hAnsi="Simplified Arabic" w:cs="Simplified Arabic"/>
          <w:color w:val="000000" w:themeColor="text1"/>
          <w:rtl/>
        </w:rPr>
        <w:t>الرياضة أولوية في حياتهم اليومية. وكوجهة تشجع على تبني أسلوب حياة صحي وسليم، نحن في عقارات جميرا لل</w:t>
      </w:r>
      <w:r w:rsidR="009F2135">
        <w:rPr>
          <w:rFonts w:ascii="Simplified Arabic" w:hAnsi="Simplified Arabic" w:cs="Simplified Arabic" w:hint="cs"/>
          <w:color w:val="000000" w:themeColor="text1"/>
          <w:rtl/>
        </w:rPr>
        <w:t>ج</w:t>
      </w:r>
      <w:r w:rsidR="00CF4056" w:rsidRPr="00B47426">
        <w:rPr>
          <w:rFonts w:ascii="Simplified Arabic" w:hAnsi="Simplified Arabic" w:cs="Simplified Arabic"/>
          <w:color w:val="000000" w:themeColor="text1"/>
          <w:rtl/>
        </w:rPr>
        <w:t xml:space="preserve">ولف نفخر باستضافتنا </w:t>
      </w:r>
      <w:r w:rsidR="00C27439" w:rsidRPr="00B47426">
        <w:rPr>
          <w:rFonts w:ascii="Simplified Arabic" w:hAnsi="Simplified Arabic" w:cs="Simplified Arabic"/>
          <w:color w:val="000000" w:themeColor="text1"/>
          <w:rtl/>
        </w:rPr>
        <w:t>لمسيرة تحدي دبي للياقة، كما أفخر بمشاركتي في هذه ال</w:t>
      </w:r>
      <w:r w:rsidRPr="00B47426">
        <w:rPr>
          <w:rFonts w:ascii="Simplified Arabic" w:hAnsi="Simplified Arabic" w:cs="Simplified Arabic"/>
          <w:color w:val="000000" w:themeColor="text1"/>
          <w:rtl/>
        </w:rPr>
        <w:t>فعالية</w:t>
      </w:r>
      <w:r w:rsidR="00C27439" w:rsidRPr="00B47426">
        <w:rPr>
          <w:rFonts w:ascii="Simplified Arabic" w:hAnsi="Simplified Arabic" w:cs="Simplified Arabic"/>
          <w:color w:val="000000" w:themeColor="text1"/>
          <w:rtl/>
        </w:rPr>
        <w:t xml:space="preserve"> مع مجموعة من الأشخاص </w:t>
      </w:r>
      <w:r w:rsidRPr="00B47426">
        <w:rPr>
          <w:rFonts w:ascii="Simplified Arabic" w:hAnsi="Simplified Arabic" w:cs="Simplified Arabic"/>
          <w:color w:val="000000" w:themeColor="text1"/>
          <w:rtl/>
        </w:rPr>
        <w:t>الأصحاء الذين يتمتعون بمستويات عالية من النشاط والحماسة، والذين لديهم الإراد</w:t>
      </w:r>
      <w:r w:rsidR="00C27439" w:rsidRPr="00B47426">
        <w:rPr>
          <w:rFonts w:ascii="Simplified Arabic" w:hAnsi="Simplified Arabic" w:cs="Simplified Arabic"/>
          <w:color w:val="000000" w:themeColor="text1"/>
          <w:rtl/>
        </w:rPr>
        <w:t>ة للتحدي وتجسيد أنفسهم مثالاً يحتذى به أمام عائلتهم وأصدقائهم</w:t>
      </w:r>
      <w:r w:rsidRPr="00B47426">
        <w:rPr>
          <w:rFonts w:ascii="Simplified Arabic" w:hAnsi="Simplified Arabic" w:cs="Simplified Arabic"/>
          <w:color w:val="000000" w:themeColor="text1"/>
          <w:rtl/>
        </w:rPr>
        <w:t>."</w:t>
      </w:r>
    </w:p>
    <w:p w:rsidR="00C27439" w:rsidRPr="00B47426" w:rsidRDefault="00C27439" w:rsidP="0031720E">
      <w:pPr>
        <w:bidi/>
        <w:jc w:val="both"/>
        <w:rPr>
          <w:rFonts w:ascii="Simplified Arabic" w:hAnsi="Simplified Arabic" w:cs="Simplified Arabic"/>
          <w:color w:val="000000" w:themeColor="text1"/>
          <w:rtl/>
        </w:rPr>
      </w:pPr>
    </w:p>
    <w:p w:rsidR="00B243C0" w:rsidRDefault="00B243C0" w:rsidP="00B1719E">
      <w:pPr>
        <w:bidi/>
        <w:jc w:val="both"/>
        <w:rPr>
          <w:rFonts w:ascii="Simplified Arabic" w:hAnsi="Simplified Arabic" w:cs="Simplified Arabic"/>
          <w:color w:val="000000" w:themeColor="text1"/>
          <w:rtl/>
        </w:rPr>
      </w:pPr>
      <w:r w:rsidRPr="00B47426">
        <w:rPr>
          <w:rFonts w:ascii="Simplified Arabic" w:hAnsi="Simplified Arabic" w:cs="Simplified Arabic"/>
          <w:color w:val="000000" w:themeColor="text1"/>
          <w:rtl/>
        </w:rPr>
        <w:t>وبدأت مسيرة تحدي د</w:t>
      </w:r>
      <w:r w:rsidR="00C27439" w:rsidRPr="00B47426">
        <w:rPr>
          <w:rFonts w:ascii="Simplified Arabic" w:hAnsi="Simplified Arabic" w:cs="Simplified Arabic"/>
          <w:color w:val="000000" w:themeColor="text1"/>
          <w:rtl/>
        </w:rPr>
        <w:t>بي للياقة من الكلوب هاوس حيث اجتمع الموظفون والسكان وعائلاتهم للاستمتاع بتناول مجموعة من المشروبات المنشطة</w:t>
      </w:r>
      <w:r w:rsidRPr="00B47426">
        <w:rPr>
          <w:rFonts w:ascii="Simplified Arabic" w:hAnsi="Simplified Arabic" w:cs="Simplified Arabic"/>
          <w:color w:val="000000" w:themeColor="text1"/>
          <w:rtl/>
        </w:rPr>
        <w:t>، والفاكهة، والمشروبات الباردة لزيادة نشاطهم البدني قبيل انطلاق المسيرة. وطُلب من جميع المشاركين تسجيل مستوى نشاطهم البدني عبر التطبيق الخاص بمبادرة تحدي دبي للياقة المصمم خصيصاً لمراقبة مستوى النشاط على مستوى الإمارة، وذلك لضمان تعزيز إسهامات عقارات جميرا لل</w:t>
      </w:r>
      <w:r w:rsidR="00B1719E">
        <w:rPr>
          <w:rFonts w:ascii="Simplified Arabic" w:hAnsi="Simplified Arabic" w:cs="Simplified Arabic" w:hint="cs"/>
          <w:color w:val="000000" w:themeColor="text1"/>
          <w:rtl/>
        </w:rPr>
        <w:t>ج</w:t>
      </w:r>
      <w:r w:rsidRPr="00B47426">
        <w:rPr>
          <w:rFonts w:ascii="Simplified Arabic" w:hAnsi="Simplified Arabic" w:cs="Simplified Arabic"/>
          <w:color w:val="000000" w:themeColor="text1"/>
          <w:rtl/>
        </w:rPr>
        <w:t>ولف المجتمعية في تحقيق طموحات الإمارة.</w:t>
      </w:r>
    </w:p>
    <w:p w:rsidR="009F2135" w:rsidRPr="00B47426" w:rsidRDefault="009F2135" w:rsidP="009F2135">
      <w:pPr>
        <w:bidi/>
        <w:jc w:val="both"/>
        <w:rPr>
          <w:rFonts w:ascii="Simplified Arabic" w:hAnsi="Simplified Arabic" w:cs="Simplified Arabic"/>
          <w:color w:val="000000" w:themeColor="text1"/>
          <w:rtl/>
        </w:rPr>
      </w:pPr>
    </w:p>
    <w:p w:rsidR="00C27439" w:rsidRPr="00B47426" w:rsidRDefault="00B243C0" w:rsidP="0031720E">
      <w:pPr>
        <w:bidi/>
        <w:jc w:val="both"/>
        <w:rPr>
          <w:rFonts w:ascii="Simplified Arabic" w:hAnsi="Simplified Arabic" w:cs="Simplified Arabic"/>
          <w:color w:val="000000" w:themeColor="text1"/>
        </w:rPr>
      </w:pPr>
      <w:r w:rsidRPr="00B47426">
        <w:rPr>
          <w:rFonts w:ascii="Simplified Arabic" w:hAnsi="Simplified Arabic" w:cs="Simplified Arabic"/>
          <w:color w:val="000000" w:themeColor="text1"/>
          <w:rtl/>
        </w:rPr>
        <w:t xml:space="preserve"> </w:t>
      </w:r>
      <w:r w:rsidR="0031720E" w:rsidRPr="00B47426">
        <w:rPr>
          <w:rFonts w:ascii="Simplified Arabic" w:hAnsi="Simplified Arabic" w:cs="Simplified Arabic"/>
          <w:color w:val="000000" w:themeColor="text1"/>
          <w:rtl/>
        </w:rPr>
        <w:t xml:space="preserve">وتضمنت مسيرة تحدي دبي للياقة البدنية </w:t>
      </w:r>
      <w:r w:rsidR="009F2135">
        <w:rPr>
          <w:rFonts w:ascii="Simplified Arabic" w:hAnsi="Simplified Arabic" w:cs="Simplified Arabic" w:hint="cs"/>
          <w:color w:val="000000" w:themeColor="text1"/>
          <w:rtl/>
        </w:rPr>
        <w:t xml:space="preserve">المشي عبر 5 من حفر </w:t>
      </w:r>
      <w:r w:rsidR="0031720E" w:rsidRPr="00B47426">
        <w:rPr>
          <w:rFonts w:ascii="Simplified Arabic" w:hAnsi="Simplified Arabic" w:cs="Simplified Arabic"/>
          <w:color w:val="000000" w:themeColor="text1"/>
          <w:rtl/>
        </w:rPr>
        <w:t>ملعب الأرض لل</w:t>
      </w:r>
      <w:r w:rsidR="009F2135">
        <w:rPr>
          <w:rFonts w:ascii="Simplified Arabic" w:hAnsi="Simplified Arabic" w:cs="Simplified Arabic" w:hint="cs"/>
          <w:color w:val="000000" w:themeColor="text1"/>
          <w:rtl/>
        </w:rPr>
        <w:t>ج</w:t>
      </w:r>
      <w:r w:rsidR="0031720E" w:rsidRPr="00B47426">
        <w:rPr>
          <w:rFonts w:ascii="Simplified Arabic" w:hAnsi="Simplified Arabic" w:cs="Simplified Arabic"/>
          <w:color w:val="000000" w:themeColor="text1"/>
          <w:rtl/>
        </w:rPr>
        <w:t>ولف،</w:t>
      </w:r>
      <w:r w:rsidR="009F2135">
        <w:rPr>
          <w:rFonts w:ascii="Simplified Arabic" w:hAnsi="Simplified Arabic" w:cs="Simplified Arabic" w:hint="cs"/>
          <w:color w:val="000000" w:themeColor="text1"/>
          <w:rtl/>
        </w:rPr>
        <w:t xml:space="preserve"> والتي تقدر ب 2.5 كيلومتر</w:t>
      </w:r>
      <w:r w:rsidR="0031720E" w:rsidRPr="00B47426">
        <w:rPr>
          <w:rFonts w:ascii="Simplified Arabic" w:hAnsi="Simplified Arabic" w:cs="Simplified Arabic"/>
          <w:color w:val="000000" w:themeColor="text1"/>
          <w:rtl/>
        </w:rPr>
        <w:t>.</w:t>
      </w:r>
    </w:p>
    <w:p w:rsidR="000D4870" w:rsidRPr="00B47426" w:rsidRDefault="000D4870" w:rsidP="0031720E">
      <w:pPr>
        <w:bidi/>
        <w:jc w:val="both"/>
        <w:rPr>
          <w:rFonts w:ascii="Simplified Arabic" w:hAnsi="Simplified Arabic" w:cs="Simplified Arabic"/>
          <w:color w:val="000000" w:themeColor="text1"/>
          <w:rtl/>
        </w:rPr>
      </w:pPr>
      <w:r w:rsidRPr="00B47426">
        <w:rPr>
          <w:rFonts w:ascii="Simplified Arabic" w:hAnsi="Simplified Arabic" w:cs="Simplified Arabic"/>
          <w:color w:val="000000" w:themeColor="text1"/>
        </w:rPr>
        <w:t> </w:t>
      </w:r>
    </w:p>
    <w:p w:rsidR="0031720E" w:rsidRPr="00B47426" w:rsidRDefault="0031720E" w:rsidP="0031720E">
      <w:pPr>
        <w:bidi/>
        <w:spacing w:after="120" w:line="276" w:lineRule="auto"/>
        <w:jc w:val="both"/>
        <w:rPr>
          <w:rFonts w:ascii="Simplified Arabic" w:hAnsi="Simplified Arabic" w:cs="Simplified Arabic"/>
        </w:rPr>
      </w:pPr>
      <w:bookmarkStart w:id="0" w:name="_GoBack"/>
      <w:bookmarkEnd w:id="0"/>
    </w:p>
    <w:p w:rsidR="0031720E" w:rsidRPr="00B47426" w:rsidRDefault="0031720E" w:rsidP="0031720E">
      <w:pPr>
        <w:bidi/>
        <w:spacing w:after="120"/>
        <w:jc w:val="center"/>
        <w:rPr>
          <w:rFonts w:ascii="Simplified Arabic" w:hAnsi="Simplified Arabic" w:cs="Simplified Arabic"/>
          <w:b/>
          <w:bCs/>
          <w:rtl/>
        </w:rPr>
      </w:pPr>
      <w:r w:rsidRPr="00B47426">
        <w:rPr>
          <w:rFonts w:ascii="Simplified Arabic" w:hAnsi="Simplified Arabic" w:cs="Simplified Arabic"/>
          <w:b/>
          <w:bCs/>
          <w:rtl/>
        </w:rPr>
        <w:t>انتهى</w:t>
      </w:r>
    </w:p>
    <w:p w:rsidR="0031720E" w:rsidRPr="002F4914" w:rsidRDefault="0031720E" w:rsidP="0031720E">
      <w:pPr>
        <w:bidi/>
        <w:spacing w:line="276" w:lineRule="auto"/>
        <w:jc w:val="both"/>
        <w:rPr>
          <w:rFonts w:ascii="Simplified Arabic" w:hAnsi="Simplified Arabic" w:cs="Simplified Arabic"/>
          <w:b/>
          <w:bCs/>
          <w:u w:val="single"/>
          <w:lang w:val="en-US"/>
        </w:rPr>
      </w:pPr>
      <w:r w:rsidRPr="002F4914">
        <w:rPr>
          <w:rFonts w:ascii="Simplified Arabic" w:hAnsi="Simplified Arabic" w:cs="Simplified Arabic"/>
          <w:b/>
          <w:bCs/>
          <w:u w:val="single"/>
          <w:rtl/>
        </w:rPr>
        <w:t>عقارات جميرا للجولف</w:t>
      </w:r>
    </w:p>
    <w:p w:rsidR="00580F6B" w:rsidRPr="002F4914" w:rsidRDefault="00B47426" w:rsidP="002F4914">
      <w:pPr>
        <w:bidi/>
        <w:jc w:val="both"/>
        <w:rPr>
          <w:rFonts w:ascii="Dubai" w:hAnsi="Dubai" w:cs="Dubai"/>
          <w:lang w:val="en-US"/>
        </w:rPr>
      </w:pPr>
      <w:r w:rsidRPr="002F4914">
        <w:rPr>
          <w:rFonts w:ascii="Simplified Arabic" w:hAnsi="Simplified Arabic" w:cs="Simplified Arabic"/>
          <w:rtl/>
        </w:rPr>
        <w:t xml:space="preserve">تستضيف عقارات جميرا للجولف بطولة موانئ دبي العالمية للجولف (الجولة النهائية للبطولة الأوروبية السباق إلى دبي) منذ عام </w:t>
      </w:r>
      <w:r w:rsidRPr="002F4914">
        <w:rPr>
          <w:rFonts w:ascii="Simplified Arabic" w:hAnsi="Simplified Arabic" w:cs="Simplified Arabic"/>
        </w:rPr>
        <w:t>2009</w:t>
      </w:r>
      <w:r w:rsidRPr="002F4914">
        <w:rPr>
          <w:rFonts w:ascii="Simplified Arabic" w:hAnsi="Simplified Arabic" w:cs="Simplified Arabic"/>
          <w:rtl/>
        </w:rPr>
        <w:t xml:space="preserve">، وهي  واحدة من أرقى مجمعات الجولف السكنية في الشرق الأوسط، حيث تقدم مجموعة واسعة من المرافق العالمية  والمنازل المصممة بشكل خاص (جاهزة أو قيد التشييد). تقع عقارات جميرا للجولف على بعد </w:t>
      </w:r>
      <w:r w:rsidRPr="002F4914">
        <w:rPr>
          <w:rFonts w:ascii="Simplified Arabic" w:hAnsi="Simplified Arabic" w:cs="Simplified Arabic"/>
        </w:rPr>
        <w:t>15</w:t>
      </w:r>
      <w:r w:rsidRPr="002F4914">
        <w:rPr>
          <w:rFonts w:ascii="Simplified Arabic" w:hAnsi="Simplified Arabic" w:cs="Simplified Arabic"/>
          <w:rtl/>
        </w:rPr>
        <w:t xml:space="preserve"> دقيقة من نخلة جميرا ومرسى دبي وعلى بعد دقائق فقط من موقع دبي إكسبو </w:t>
      </w:r>
      <w:r w:rsidRPr="002F4914">
        <w:rPr>
          <w:rFonts w:ascii="Simplified Arabic" w:hAnsi="Simplified Arabic" w:cs="Simplified Arabic"/>
        </w:rPr>
        <w:t>2020</w:t>
      </w:r>
      <w:r w:rsidRPr="002F4914">
        <w:rPr>
          <w:rFonts w:ascii="Simplified Arabic" w:hAnsi="Simplified Arabic" w:cs="Simplified Arabic"/>
          <w:rtl/>
        </w:rPr>
        <w:t xml:space="preserve"> ومطار آل مكتوم الدولي. تضم عقارات جميرا للجولف تشكيلة واسعة من وسائل الترفيه والمرافق الصحية من النادي الحديث إلى المطاعم الراقية، وأحواض السباحة إلى مراكز اللياقة البدنية التي من شأنها توفير أسلوب حياة راقٍ. توفر الوجهة تجربة مميزة للاعبي الجولف على ملعبي "النار" و"الأرض" المؤهلين لاستضافة البطولات العالمية والواقعين ضمن المرحلة الأولى من مشروع عقارات جميرا للجولف والتي تمتد على مساحة  </w:t>
      </w:r>
      <w:r w:rsidRPr="002F4914">
        <w:rPr>
          <w:rFonts w:ascii="Simplified Arabic" w:hAnsi="Simplified Arabic" w:cs="Simplified Arabic"/>
        </w:rPr>
        <w:t>375</w:t>
      </w:r>
      <w:r w:rsidRPr="002F4914">
        <w:rPr>
          <w:rFonts w:ascii="Simplified Arabic" w:hAnsi="Simplified Arabic" w:cs="Simplified Arabic"/>
          <w:rtl/>
        </w:rPr>
        <w:t xml:space="preserve"> هكتار من أصل </w:t>
      </w:r>
      <w:r w:rsidRPr="002F4914">
        <w:rPr>
          <w:rFonts w:ascii="Simplified Arabic" w:hAnsi="Simplified Arabic" w:cs="Simplified Arabic"/>
        </w:rPr>
        <w:t>1,119</w:t>
      </w:r>
      <w:r w:rsidRPr="002F4914">
        <w:rPr>
          <w:rFonts w:ascii="Simplified Arabic" w:hAnsi="Simplified Arabic" w:cs="Simplified Arabic"/>
          <w:rtl/>
        </w:rPr>
        <w:t xml:space="preserve"> هكتار وتضم </w:t>
      </w:r>
      <w:r w:rsidRPr="002F4914">
        <w:rPr>
          <w:rFonts w:ascii="Simplified Arabic" w:hAnsi="Simplified Arabic" w:cs="Simplified Arabic"/>
        </w:rPr>
        <w:t>16</w:t>
      </w:r>
      <w:r w:rsidRPr="002F4914">
        <w:rPr>
          <w:rFonts w:ascii="Simplified Arabic" w:hAnsi="Simplified Arabic" w:cs="Simplified Arabic"/>
          <w:rtl/>
        </w:rPr>
        <w:t xml:space="preserve"> مجمعاً سكنياً وأكثر من </w:t>
      </w:r>
      <w:r w:rsidRPr="002F4914">
        <w:rPr>
          <w:rFonts w:ascii="Simplified Arabic" w:hAnsi="Simplified Arabic" w:cs="Simplified Arabic"/>
        </w:rPr>
        <w:t>1,800</w:t>
      </w:r>
      <w:r w:rsidRPr="002F4914">
        <w:rPr>
          <w:rFonts w:ascii="Simplified Arabic" w:hAnsi="Simplified Arabic" w:cs="Simplified Arabic"/>
          <w:rtl/>
        </w:rPr>
        <w:t xml:space="preserve"> </w:t>
      </w:r>
      <w:r w:rsidRPr="002F4914">
        <w:rPr>
          <w:rFonts w:ascii="Simplified Arabic" w:hAnsi="Simplified Arabic" w:cs="Simplified Arabic"/>
          <w:rtl/>
          <w:lang w:bidi="ar-AE"/>
        </w:rPr>
        <w:t>وحدة سكنية جاهزة أو تحت الإنشاء.</w:t>
      </w:r>
    </w:p>
    <w:sectPr w:rsidR="00580F6B" w:rsidRPr="002F4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ubai">
    <w:altName w:val="Tahoma"/>
    <w:panose1 w:val="020B0503030403030204"/>
    <w:charset w:val="00"/>
    <w:family w:val="swiss"/>
    <w:pitch w:val="variable"/>
    <w:sig w:usb0="80002067"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6B"/>
    <w:rsid w:val="000D4870"/>
    <w:rsid w:val="001376BE"/>
    <w:rsid w:val="00266D9A"/>
    <w:rsid w:val="00293E70"/>
    <w:rsid w:val="002F4914"/>
    <w:rsid w:val="0031720E"/>
    <w:rsid w:val="004166DF"/>
    <w:rsid w:val="005675A1"/>
    <w:rsid w:val="00580F6B"/>
    <w:rsid w:val="0069453A"/>
    <w:rsid w:val="00813540"/>
    <w:rsid w:val="00835A10"/>
    <w:rsid w:val="00841652"/>
    <w:rsid w:val="00972472"/>
    <w:rsid w:val="009B7D37"/>
    <w:rsid w:val="009F2135"/>
    <w:rsid w:val="00A90AD6"/>
    <w:rsid w:val="00AB4B3F"/>
    <w:rsid w:val="00B1719E"/>
    <w:rsid w:val="00B243C0"/>
    <w:rsid w:val="00B30A29"/>
    <w:rsid w:val="00B47426"/>
    <w:rsid w:val="00C27439"/>
    <w:rsid w:val="00C30654"/>
    <w:rsid w:val="00CF4056"/>
    <w:rsid w:val="00EB1BD8"/>
    <w:rsid w:val="00F21975"/>
    <w:rsid w:val="00FA36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2F5DA-F681-4BB1-AAD9-6197758E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F6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0F6B"/>
    <w:rPr>
      <w:color w:val="0000FF"/>
      <w:u w:val="single"/>
    </w:rPr>
  </w:style>
  <w:style w:type="character" w:styleId="CommentReference">
    <w:name w:val="annotation reference"/>
    <w:basedOn w:val="DefaultParagraphFont"/>
    <w:uiPriority w:val="99"/>
    <w:semiHidden/>
    <w:unhideWhenUsed/>
    <w:rsid w:val="0069453A"/>
    <w:rPr>
      <w:sz w:val="16"/>
      <w:szCs w:val="16"/>
    </w:rPr>
  </w:style>
  <w:style w:type="paragraph" w:styleId="CommentText">
    <w:name w:val="annotation text"/>
    <w:basedOn w:val="Normal"/>
    <w:link w:val="CommentTextChar"/>
    <w:uiPriority w:val="99"/>
    <w:semiHidden/>
    <w:unhideWhenUsed/>
    <w:rsid w:val="0069453A"/>
    <w:rPr>
      <w:sz w:val="20"/>
      <w:szCs w:val="20"/>
    </w:rPr>
  </w:style>
  <w:style w:type="character" w:customStyle="1" w:styleId="CommentTextChar">
    <w:name w:val="Comment Text Char"/>
    <w:basedOn w:val="DefaultParagraphFont"/>
    <w:link w:val="CommentText"/>
    <w:uiPriority w:val="99"/>
    <w:semiHidden/>
    <w:rsid w:val="0069453A"/>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69453A"/>
    <w:rPr>
      <w:b/>
      <w:bCs/>
    </w:rPr>
  </w:style>
  <w:style w:type="character" w:customStyle="1" w:styleId="CommentSubjectChar">
    <w:name w:val="Comment Subject Char"/>
    <w:basedOn w:val="CommentTextChar"/>
    <w:link w:val="CommentSubject"/>
    <w:uiPriority w:val="99"/>
    <w:semiHidden/>
    <w:rsid w:val="0069453A"/>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694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53A"/>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7422">
      <w:bodyDiv w:val="1"/>
      <w:marLeft w:val="0"/>
      <w:marRight w:val="0"/>
      <w:marTop w:val="0"/>
      <w:marBottom w:val="0"/>
      <w:divBdr>
        <w:top w:val="none" w:sz="0" w:space="0" w:color="auto"/>
        <w:left w:val="none" w:sz="0" w:space="0" w:color="auto"/>
        <w:bottom w:val="none" w:sz="0" w:space="0" w:color="auto"/>
        <w:right w:val="none" w:sz="0" w:space="0" w:color="auto"/>
      </w:divBdr>
    </w:div>
    <w:div w:id="203568935">
      <w:bodyDiv w:val="1"/>
      <w:marLeft w:val="0"/>
      <w:marRight w:val="0"/>
      <w:marTop w:val="0"/>
      <w:marBottom w:val="0"/>
      <w:divBdr>
        <w:top w:val="none" w:sz="0" w:space="0" w:color="auto"/>
        <w:left w:val="none" w:sz="0" w:space="0" w:color="auto"/>
        <w:bottom w:val="none" w:sz="0" w:space="0" w:color="auto"/>
        <w:right w:val="none" w:sz="0" w:space="0" w:color="auto"/>
      </w:divBdr>
    </w:div>
    <w:div w:id="170906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Dubai World</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Karmel Abourah</dc:creator>
  <cp:keywords/>
  <dc:description/>
  <cp:lastModifiedBy>Karmel Abourah</cp:lastModifiedBy>
  <cp:revision>4</cp:revision>
  <dcterms:created xsi:type="dcterms:W3CDTF">2017-11-05T05:01:00Z</dcterms:created>
  <dcterms:modified xsi:type="dcterms:W3CDTF">2017-11-05T06:31:00Z</dcterms:modified>
</cp:coreProperties>
</file>